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502D" w14:textId="77777777" w:rsidR="00317BE1" w:rsidRDefault="00D528E6">
      <w:pPr>
        <w:suppressAutoHyphens w:val="0"/>
        <w:spacing w:line="276" w:lineRule="auto"/>
        <w:jc w:val="right"/>
      </w:pPr>
      <w:r>
        <w:rPr>
          <w:noProof/>
        </w:rPr>
        <w:drawing>
          <wp:anchor distT="0" distB="0" distL="114300" distR="114300" simplePos="0" relativeHeight="251659264" behindDoc="0" locked="0" layoutInCell="1" allowOverlap="1" wp14:anchorId="28D418E7" wp14:editId="6BCC17ED">
            <wp:simplePos x="0" y="0"/>
            <wp:positionH relativeFrom="column">
              <wp:posOffset>64136</wp:posOffset>
            </wp:positionH>
            <wp:positionV relativeFrom="page">
              <wp:posOffset>447671</wp:posOffset>
            </wp:positionV>
            <wp:extent cx="1247141" cy="761366"/>
            <wp:effectExtent l="0" t="0" r="0" b="634"/>
            <wp:wrapSquare wrapText="bothSides"/>
            <wp:docPr id="1780046829" name="Obraz 1875093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47141" cy="761366"/>
                    </a:xfrm>
                    <a:prstGeom prst="rect">
                      <a:avLst/>
                    </a:prstGeom>
                    <a:noFill/>
                    <a:ln>
                      <a:noFill/>
                      <a:prstDash/>
                    </a:ln>
                  </pic:spPr>
                </pic:pic>
              </a:graphicData>
            </a:graphic>
          </wp:anchor>
        </w:drawing>
      </w:r>
      <w:r>
        <w:rPr>
          <w:rFonts w:ascii="Arial" w:eastAsia="Calibri" w:hAnsi="Arial"/>
          <w:b/>
        </w:rPr>
        <w:t xml:space="preserve">                                                        </w:t>
      </w:r>
      <w:r>
        <w:rPr>
          <w:rFonts w:ascii="Arial" w:hAnsi="Arial"/>
          <w:b/>
        </w:rPr>
        <w:t>Starosta Powiatu Starogardzkiego</w:t>
      </w:r>
    </w:p>
    <w:p w14:paraId="2026C629" w14:textId="77777777" w:rsidR="00317BE1" w:rsidRDefault="00D528E6">
      <w:pPr>
        <w:snapToGrid w:val="0"/>
        <w:spacing w:line="276" w:lineRule="auto"/>
        <w:jc w:val="right"/>
        <w:rPr>
          <w:rFonts w:ascii="Arial" w:hAnsi="Arial"/>
          <w:b/>
        </w:rPr>
      </w:pPr>
      <w:r>
        <w:rPr>
          <w:rFonts w:ascii="Arial" w:hAnsi="Arial"/>
          <w:b/>
        </w:rPr>
        <w:t>Powiatowy Urząd Pracy</w:t>
      </w:r>
      <w:r>
        <w:rPr>
          <w:rFonts w:ascii="Arial" w:hAnsi="Arial"/>
          <w:b/>
        </w:rPr>
        <w:br/>
        <w:t>w Starogardzie Gdańskim</w:t>
      </w:r>
    </w:p>
    <w:p w14:paraId="0A8CD762" w14:textId="77777777" w:rsidR="00317BE1" w:rsidRDefault="00D528E6">
      <w:pPr>
        <w:tabs>
          <w:tab w:val="left" w:pos="5445"/>
        </w:tabs>
        <w:snapToGrid w:val="0"/>
        <w:spacing w:line="276" w:lineRule="auto"/>
        <w:jc w:val="right"/>
        <w:rPr>
          <w:rFonts w:ascii="Arial" w:hAnsi="Arial"/>
          <w:b/>
        </w:rPr>
      </w:pPr>
      <w:r>
        <w:rPr>
          <w:rFonts w:ascii="Arial" w:hAnsi="Arial"/>
          <w:b/>
        </w:rPr>
        <w:t>ul. Kanałowa 3</w:t>
      </w:r>
    </w:p>
    <w:p w14:paraId="15B12EC1" w14:textId="77777777" w:rsidR="00733580" w:rsidRDefault="00733580">
      <w:pPr>
        <w:pStyle w:val="Standard"/>
        <w:spacing w:after="240" w:line="276" w:lineRule="auto"/>
        <w:jc w:val="center"/>
        <w:rPr>
          <w:rFonts w:ascii="Arial" w:hAnsi="Arial" w:cs="Arial"/>
          <w:b/>
        </w:rPr>
      </w:pPr>
    </w:p>
    <w:p w14:paraId="66DF717B" w14:textId="748E6477" w:rsidR="00317BE1" w:rsidRDefault="00D528E6">
      <w:pPr>
        <w:pStyle w:val="Standard"/>
        <w:spacing w:after="240" w:line="276" w:lineRule="auto"/>
        <w:jc w:val="center"/>
        <w:rPr>
          <w:rFonts w:ascii="Arial" w:hAnsi="Arial" w:cs="Arial"/>
          <w:b/>
        </w:rPr>
      </w:pPr>
      <w:r>
        <w:rPr>
          <w:rFonts w:ascii="Arial" w:hAnsi="Arial" w:cs="Arial"/>
          <w:b/>
        </w:rPr>
        <w:t>ZGŁOSZENIE NA SZKOLENIE GRUPOWE</w:t>
      </w:r>
    </w:p>
    <w:p w14:paraId="25117405" w14:textId="77777777" w:rsidR="00317BE1" w:rsidRDefault="00D528E6">
      <w:pPr>
        <w:pStyle w:val="Standard"/>
        <w:spacing w:after="120" w:line="276" w:lineRule="auto"/>
        <w:ind w:left="142"/>
        <w:rPr>
          <w:rFonts w:ascii="Arial" w:hAnsi="Arial" w:cs="Arial"/>
          <w:b/>
          <w:bCs/>
        </w:rPr>
      </w:pPr>
      <w:r>
        <w:rPr>
          <w:rFonts w:ascii="Arial" w:hAnsi="Arial" w:cs="Arial"/>
          <w:b/>
          <w:bCs/>
        </w:rPr>
        <w:t>Część A – wypełnia kandydat na szkolenie, uzupełniając wszystkie białe pola</w:t>
      </w:r>
    </w:p>
    <w:tbl>
      <w:tblPr>
        <w:tblW w:w="10343" w:type="dxa"/>
        <w:tblInd w:w="137" w:type="dxa"/>
        <w:tblLayout w:type="fixed"/>
        <w:tblCellMar>
          <w:left w:w="10" w:type="dxa"/>
          <w:right w:w="10" w:type="dxa"/>
        </w:tblCellMar>
        <w:tblLook w:val="04A0" w:firstRow="1" w:lastRow="0" w:firstColumn="1" w:lastColumn="0" w:noHBand="0" w:noVBand="1"/>
      </w:tblPr>
      <w:tblGrid>
        <w:gridCol w:w="5103"/>
        <w:gridCol w:w="4253"/>
        <w:gridCol w:w="203"/>
        <w:gridCol w:w="784"/>
      </w:tblGrid>
      <w:tr w:rsidR="00317BE1" w14:paraId="1E1A19BF" w14:textId="77777777" w:rsidTr="00C20B6A">
        <w:trPr>
          <w:trHeight w:val="606"/>
        </w:trPr>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99CB2B8" w14:textId="77777777" w:rsidR="00317BE1" w:rsidRDefault="00D528E6">
            <w:pPr>
              <w:pStyle w:val="Standard"/>
              <w:tabs>
                <w:tab w:val="left" w:pos="825"/>
              </w:tabs>
              <w:spacing w:line="276" w:lineRule="auto"/>
              <w:rPr>
                <w:rFonts w:ascii="Arial" w:hAnsi="Arial" w:cs="Arial"/>
                <w:b/>
                <w:bCs/>
              </w:rPr>
            </w:pPr>
            <w:r>
              <w:rPr>
                <w:rFonts w:ascii="Arial" w:hAnsi="Arial" w:cs="Arial"/>
                <w:b/>
                <w:bCs/>
              </w:rPr>
              <w:t>Imię i nazwisko</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0FA95" w14:textId="77777777" w:rsidR="00317BE1" w:rsidRDefault="00317BE1">
            <w:pPr>
              <w:pStyle w:val="Standard"/>
              <w:tabs>
                <w:tab w:val="left" w:pos="825"/>
              </w:tabs>
              <w:spacing w:line="360" w:lineRule="auto"/>
              <w:rPr>
                <w:rFonts w:ascii="Arial" w:hAnsi="Arial" w:cs="Arial"/>
              </w:rPr>
            </w:pPr>
          </w:p>
        </w:tc>
      </w:tr>
      <w:tr w:rsidR="00317BE1" w14:paraId="32E32B16" w14:textId="77777777" w:rsidTr="00C20B6A">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A5A725A" w14:textId="0F4EF149" w:rsidR="00317BE1" w:rsidRDefault="00D528E6">
            <w:pPr>
              <w:pStyle w:val="Standard"/>
              <w:tabs>
                <w:tab w:val="left" w:pos="825"/>
              </w:tabs>
              <w:spacing w:line="276" w:lineRule="auto"/>
            </w:pPr>
            <w:r>
              <w:rPr>
                <w:rFonts w:ascii="Arial" w:hAnsi="Arial" w:cs="Arial"/>
                <w:b/>
                <w:bCs/>
              </w:rPr>
              <w:t>PESEL</w:t>
            </w:r>
            <w:r w:rsidR="00484791">
              <w:rPr>
                <w:rStyle w:val="Odwoanieprzypisudolnego"/>
                <w:rFonts w:ascii="Arial" w:hAnsi="Arial" w:cs="Arial"/>
                <w:b/>
                <w:bCs/>
              </w:rPr>
              <w:footnoteReference w:id="1"/>
            </w:r>
            <w:r>
              <w:rPr>
                <w:rStyle w:val="Odwoanieprzypisudolnego"/>
              </w:rPr>
              <w:t xml:space="preserve"> </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1C8DA" w14:textId="77777777" w:rsidR="00317BE1" w:rsidRDefault="00317BE1">
            <w:pPr>
              <w:pStyle w:val="Standard"/>
              <w:tabs>
                <w:tab w:val="left" w:pos="825"/>
              </w:tabs>
              <w:spacing w:line="360" w:lineRule="auto"/>
              <w:rPr>
                <w:rFonts w:ascii="Arial" w:hAnsi="Arial" w:cs="Arial"/>
              </w:rPr>
            </w:pPr>
          </w:p>
        </w:tc>
      </w:tr>
      <w:tr w:rsidR="00317BE1" w14:paraId="0476FF82" w14:textId="77777777" w:rsidTr="00C20B6A">
        <w:trPr>
          <w:trHeight w:val="835"/>
        </w:trPr>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FF8C74E" w14:textId="77777777" w:rsidR="00317BE1" w:rsidRDefault="00D528E6">
            <w:pPr>
              <w:pStyle w:val="Standard"/>
              <w:tabs>
                <w:tab w:val="left" w:pos="825"/>
              </w:tabs>
              <w:spacing w:line="276" w:lineRule="auto"/>
              <w:rPr>
                <w:rFonts w:ascii="Arial" w:hAnsi="Arial" w:cs="Arial"/>
              </w:rPr>
            </w:pPr>
            <w:r>
              <w:rPr>
                <w:rFonts w:ascii="Arial" w:hAnsi="Arial" w:cs="Arial"/>
              </w:rPr>
              <w:t xml:space="preserve">Adres zamieszkania – ulica, numer domu / mieszkania, kod pocztowy, miejscowość, </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2CCC9" w14:textId="77777777" w:rsidR="00317BE1" w:rsidRDefault="00317BE1">
            <w:pPr>
              <w:pStyle w:val="Standard"/>
              <w:tabs>
                <w:tab w:val="left" w:pos="825"/>
              </w:tabs>
              <w:spacing w:line="360" w:lineRule="auto"/>
              <w:rPr>
                <w:rFonts w:ascii="Arial" w:hAnsi="Arial" w:cs="Arial"/>
              </w:rPr>
            </w:pPr>
          </w:p>
        </w:tc>
      </w:tr>
      <w:tr w:rsidR="00317BE1" w14:paraId="4A2B3A1C" w14:textId="77777777" w:rsidTr="00C20B6A">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34D273" w14:textId="77777777" w:rsidR="00317BE1" w:rsidRDefault="00D528E6">
            <w:pPr>
              <w:pStyle w:val="Standard"/>
              <w:tabs>
                <w:tab w:val="left" w:pos="825"/>
              </w:tabs>
              <w:spacing w:line="276" w:lineRule="auto"/>
              <w:rPr>
                <w:rFonts w:ascii="Arial" w:hAnsi="Arial" w:cs="Arial"/>
              </w:rPr>
            </w:pPr>
            <w:r>
              <w:rPr>
                <w:rFonts w:ascii="Arial" w:hAnsi="Arial" w:cs="Arial"/>
              </w:rPr>
              <w:t>Adres do korespondencji (wypełnić, jeśli jest inny niż adres zamieszkania)</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A76C5" w14:textId="77777777" w:rsidR="00317BE1" w:rsidRDefault="00317BE1">
            <w:pPr>
              <w:pStyle w:val="Standard"/>
              <w:tabs>
                <w:tab w:val="left" w:pos="825"/>
              </w:tabs>
              <w:spacing w:line="360" w:lineRule="auto"/>
              <w:rPr>
                <w:rFonts w:ascii="Arial" w:hAnsi="Arial" w:cs="Arial"/>
              </w:rPr>
            </w:pPr>
          </w:p>
        </w:tc>
      </w:tr>
      <w:tr w:rsidR="00317BE1" w14:paraId="7C98E5C8" w14:textId="77777777" w:rsidTr="00C20B6A">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611624" w14:textId="77777777" w:rsidR="00317BE1" w:rsidRDefault="00D528E6">
            <w:pPr>
              <w:pStyle w:val="Standard"/>
              <w:tabs>
                <w:tab w:val="left" w:pos="825"/>
              </w:tabs>
              <w:spacing w:line="276" w:lineRule="auto"/>
              <w:rPr>
                <w:rFonts w:ascii="Arial" w:hAnsi="Arial" w:cs="Arial"/>
              </w:rPr>
            </w:pPr>
            <w:r>
              <w:rPr>
                <w:rFonts w:ascii="Arial" w:hAnsi="Arial" w:cs="Arial"/>
              </w:rPr>
              <w:t>Numer telefonu</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B5857" w14:textId="77777777" w:rsidR="00317BE1" w:rsidRDefault="00317BE1">
            <w:pPr>
              <w:pStyle w:val="Standard"/>
              <w:tabs>
                <w:tab w:val="left" w:pos="825"/>
              </w:tabs>
              <w:spacing w:line="360" w:lineRule="auto"/>
              <w:rPr>
                <w:rFonts w:ascii="Arial" w:hAnsi="Arial" w:cs="Arial"/>
              </w:rPr>
            </w:pPr>
          </w:p>
        </w:tc>
      </w:tr>
      <w:tr w:rsidR="00317BE1" w14:paraId="2EB3D0CF" w14:textId="77777777" w:rsidTr="00C20B6A">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0B4243E" w14:textId="77777777" w:rsidR="00317BE1" w:rsidRDefault="00D528E6">
            <w:pPr>
              <w:pStyle w:val="Standard"/>
              <w:tabs>
                <w:tab w:val="left" w:pos="825"/>
              </w:tabs>
              <w:spacing w:line="276" w:lineRule="auto"/>
              <w:rPr>
                <w:rFonts w:ascii="Arial" w:hAnsi="Arial" w:cs="Arial"/>
              </w:rPr>
            </w:pPr>
            <w:r>
              <w:rPr>
                <w:rFonts w:ascii="Arial" w:hAnsi="Arial" w:cs="Arial"/>
              </w:rPr>
              <w:t>E-mail</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F184A" w14:textId="77777777" w:rsidR="00317BE1" w:rsidRDefault="00317BE1">
            <w:pPr>
              <w:pStyle w:val="Standard"/>
              <w:tabs>
                <w:tab w:val="left" w:pos="825"/>
              </w:tabs>
              <w:spacing w:line="360" w:lineRule="auto"/>
              <w:rPr>
                <w:rFonts w:ascii="Arial" w:hAnsi="Arial" w:cs="Arial"/>
              </w:rPr>
            </w:pPr>
          </w:p>
        </w:tc>
      </w:tr>
      <w:tr w:rsidR="00317BE1" w14:paraId="18A2E6A3" w14:textId="77777777">
        <w:trPr>
          <w:trHeight w:val="461"/>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35E6DB1" w14:textId="77777777" w:rsidR="00317BE1" w:rsidRDefault="00D528E6">
            <w:pPr>
              <w:pStyle w:val="Standard"/>
              <w:tabs>
                <w:tab w:val="left" w:pos="825"/>
              </w:tabs>
              <w:spacing w:before="120" w:line="276" w:lineRule="auto"/>
              <w:rPr>
                <w:rFonts w:ascii="Arial" w:hAnsi="Arial" w:cs="Arial"/>
                <w:b/>
                <w:bCs/>
              </w:rPr>
            </w:pPr>
            <w:r>
              <w:rPr>
                <w:rFonts w:ascii="Arial" w:hAnsi="Arial" w:cs="Arial"/>
                <w:b/>
                <w:bCs/>
              </w:rPr>
              <w:t xml:space="preserve">Nazwa szkolenia, którym zainteresowany jest kandydat (zgodnie z aktualnym </w:t>
            </w:r>
            <w:r w:rsidRPr="00CB33C2">
              <w:rPr>
                <w:rFonts w:ascii="Arial" w:hAnsi="Arial" w:cs="Arial"/>
                <w:b/>
                <w:bCs/>
              </w:rPr>
              <w:t>planem szkoleń grupowych):</w:t>
            </w:r>
          </w:p>
        </w:tc>
      </w:tr>
      <w:tr w:rsidR="00317BE1" w14:paraId="7E0AD737"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6ABB2" w14:textId="77777777" w:rsidR="00317BE1" w:rsidRDefault="00D528E6" w:rsidP="009D3060">
            <w:pPr>
              <w:pStyle w:val="Standard"/>
              <w:tabs>
                <w:tab w:val="left" w:pos="825"/>
              </w:tabs>
              <w:spacing w:before="120" w:line="276" w:lineRule="auto"/>
              <w:rPr>
                <w:rFonts w:ascii="Arial" w:hAnsi="Arial" w:cs="Arial"/>
              </w:rPr>
            </w:pPr>
            <w:r>
              <w:rPr>
                <w:rFonts w:ascii="Arial" w:hAnsi="Arial" w:cs="Arial"/>
              </w:rPr>
              <w:t>……………………………………………………………………………………………………………</w:t>
            </w:r>
          </w:p>
          <w:p w14:paraId="2FA59326" w14:textId="77777777" w:rsidR="00317BE1" w:rsidRDefault="00D528E6">
            <w:pPr>
              <w:pStyle w:val="Standard"/>
              <w:tabs>
                <w:tab w:val="left" w:pos="825"/>
              </w:tabs>
              <w:spacing w:before="120" w:line="276" w:lineRule="auto"/>
              <w:rPr>
                <w:rFonts w:ascii="Arial" w:hAnsi="Arial" w:cs="Arial"/>
              </w:rPr>
            </w:pPr>
            <w:r>
              <w:rPr>
                <w:rFonts w:ascii="Arial" w:hAnsi="Arial" w:cs="Arial"/>
              </w:rPr>
              <w:t>……………………………………………………………………………………………………………</w:t>
            </w:r>
          </w:p>
        </w:tc>
      </w:tr>
      <w:tr w:rsidR="00317BE1" w14:paraId="1410ECE5" w14:textId="77777777" w:rsidTr="00C20B6A">
        <w:trPr>
          <w:trHeight w:val="393"/>
        </w:trPr>
        <w:tc>
          <w:tcPr>
            <w:tcW w:w="5103"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EF64F3" w14:textId="77777777" w:rsidR="00317BE1" w:rsidRDefault="00D528E6">
            <w:pPr>
              <w:pStyle w:val="Standard"/>
              <w:tabs>
                <w:tab w:val="left" w:pos="825"/>
              </w:tabs>
              <w:spacing w:line="360" w:lineRule="auto"/>
            </w:pPr>
            <w:r>
              <w:rPr>
                <w:rFonts w:ascii="Arial" w:hAnsi="Arial" w:cs="Arial"/>
              </w:rPr>
              <w:t xml:space="preserve">Wykształcenie (należy zaznaczyć </w:t>
            </w:r>
            <w:r>
              <w:rPr>
                <w:rFonts w:ascii="Arial" w:hAnsi="Arial" w:cs="Arial"/>
                <w:b/>
                <w:bCs/>
              </w:rPr>
              <w:t>X</w:t>
            </w:r>
            <w:r>
              <w:rPr>
                <w:rFonts w:ascii="Arial" w:hAnsi="Arial" w:cs="Arial"/>
              </w:rPr>
              <w:t xml:space="preserve"> przy właściwej pozycji):</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007D70" w14:textId="77777777" w:rsidR="00317BE1" w:rsidRDefault="00D528E6">
            <w:pPr>
              <w:pStyle w:val="Standard"/>
              <w:tabs>
                <w:tab w:val="left" w:pos="825"/>
              </w:tabs>
              <w:spacing w:line="276" w:lineRule="auto"/>
              <w:rPr>
                <w:rFonts w:ascii="Arial" w:hAnsi="Arial" w:cs="Arial"/>
              </w:rPr>
            </w:pPr>
            <w:r>
              <w:rPr>
                <w:rFonts w:ascii="Arial" w:hAnsi="Arial" w:cs="Arial"/>
              </w:rPr>
              <w:t>Podstawowe (gimnazjalne)</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9369C"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6DF69B03" w14:textId="77777777" w:rsidTr="00C20B6A">
        <w:trPr>
          <w:trHeight w:val="480"/>
        </w:trPr>
        <w:tc>
          <w:tcPr>
            <w:tcW w:w="510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5CC815" w14:textId="77777777" w:rsidR="00317BE1" w:rsidRDefault="00317BE1">
            <w:pPr>
              <w:pStyle w:val="Standard"/>
              <w:tabs>
                <w:tab w:val="left" w:pos="825"/>
              </w:tabs>
              <w:spacing w:line="360" w:lineRule="auto"/>
              <w:rPr>
                <w:rFonts w:ascii="Arial" w:hAnsi="Arial" w:cs="Arial"/>
              </w:rPr>
            </w:pP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A74C4FD" w14:textId="77777777" w:rsidR="00317BE1" w:rsidRDefault="00D528E6">
            <w:pPr>
              <w:pStyle w:val="Standard"/>
              <w:tabs>
                <w:tab w:val="left" w:pos="825"/>
              </w:tabs>
              <w:spacing w:line="276" w:lineRule="auto"/>
              <w:rPr>
                <w:rFonts w:ascii="Arial" w:hAnsi="Arial" w:cs="Arial"/>
              </w:rPr>
            </w:pPr>
            <w:r>
              <w:rPr>
                <w:rFonts w:ascii="Arial" w:hAnsi="Arial" w:cs="Arial"/>
              </w:rPr>
              <w:t>Zasadnicze zawodowe</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6054F"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3A235A10" w14:textId="77777777" w:rsidTr="00C20B6A">
        <w:trPr>
          <w:trHeight w:val="480"/>
        </w:trPr>
        <w:tc>
          <w:tcPr>
            <w:tcW w:w="510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8A5B0E9" w14:textId="77777777" w:rsidR="00317BE1" w:rsidRDefault="00317BE1">
            <w:pPr>
              <w:pStyle w:val="Standard"/>
              <w:tabs>
                <w:tab w:val="left" w:pos="825"/>
              </w:tabs>
              <w:spacing w:line="360" w:lineRule="auto"/>
              <w:rPr>
                <w:rFonts w:ascii="Arial" w:hAnsi="Arial" w:cs="Arial"/>
              </w:rPr>
            </w:pP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80A6FE" w14:textId="77777777" w:rsidR="00317BE1" w:rsidRDefault="00D528E6">
            <w:pPr>
              <w:pStyle w:val="Standard"/>
              <w:tabs>
                <w:tab w:val="left" w:pos="825"/>
              </w:tabs>
              <w:spacing w:line="276" w:lineRule="auto"/>
              <w:rPr>
                <w:rFonts w:ascii="Arial" w:hAnsi="Arial" w:cs="Arial"/>
              </w:rPr>
            </w:pPr>
            <w:r>
              <w:rPr>
                <w:rFonts w:ascii="Arial" w:hAnsi="Arial" w:cs="Arial"/>
              </w:rPr>
              <w:t>Średnie zawodowe</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36200"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0122DB2A" w14:textId="77777777" w:rsidTr="00C20B6A">
        <w:trPr>
          <w:trHeight w:val="480"/>
        </w:trPr>
        <w:tc>
          <w:tcPr>
            <w:tcW w:w="510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942FD43" w14:textId="77777777" w:rsidR="00317BE1" w:rsidRDefault="00317BE1">
            <w:pPr>
              <w:pStyle w:val="Standard"/>
              <w:tabs>
                <w:tab w:val="left" w:pos="825"/>
              </w:tabs>
              <w:spacing w:line="360" w:lineRule="auto"/>
              <w:rPr>
                <w:rFonts w:ascii="Arial" w:hAnsi="Arial" w:cs="Arial"/>
              </w:rPr>
            </w:pP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FAF14C" w14:textId="77777777" w:rsidR="00317BE1" w:rsidRDefault="00D528E6">
            <w:pPr>
              <w:pStyle w:val="Standard"/>
              <w:tabs>
                <w:tab w:val="left" w:pos="825"/>
              </w:tabs>
              <w:spacing w:line="276" w:lineRule="auto"/>
              <w:rPr>
                <w:rFonts w:ascii="Arial" w:hAnsi="Arial" w:cs="Arial"/>
              </w:rPr>
            </w:pPr>
            <w:r>
              <w:rPr>
                <w:rFonts w:ascii="Arial" w:hAnsi="Arial" w:cs="Arial"/>
              </w:rPr>
              <w:t>Średnie ogólnokształcące</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7B11F"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441DBB47" w14:textId="77777777" w:rsidTr="00C20B6A">
        <w:trPr>
          <w:trHeight w:val="480"/>
        </w:trPr>
        <w:tc>
          <w:tcPr>
            <w:tcW w:w="510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3E9920" w14:textId="77777777" w:rsidR="00317BE1" w:rsidRDefault="00317BE1">
            <w:pPr>
              <w:pStyle w:val="Standard"/>
              <w:tabs>
                <w:tab w:val="left" w:pos="825"/>
              </w:tabs>
              <w:spacing w:line="360" w:lineRule="auto"/>
              <w:rPr>
                <w:rFonts w:ascii="Arial" w:hAnsi="Arial" w:cs="Arial"/>
              </w:rPr>
            </w:pP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852350" w14:textId="77777777" w:rsidR="00317BE1" w:rsidRDefault="00D528E6">
            <w:pPr>
              <w:pStyle w:val="Standard"/>
              <w:tabs>
                <w:tab w:val="left" w:pos="825"/>
              </w:tabs>
              <w:spacing w:line="276" w:lineRule="auto"/>
              <w:rPr>
                <w:rFonts w:ascii="Arial" w:hAnsi="Arial" w:cs="Arial"/>
              </w:rPr>
            </w:pPr>
            <w:r>
              <w:rPr>
                <w:rFonts w:ascii="Arial" w:hAnsi="Arial" w:cs="Arial"/>
              </w:rPr>
              <w:t>Pomaturalne / policealne</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88C5E"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29BF07F7" w14:textId="77777777" w:rsidTr="00C20B6A">
        <w:trPr>
          <w:trHeight w:val="480"/>
        </w:trPr>
        <w:tc>
          <w:tcPr>
            <w:tcW w:w="5103"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3A6776C" w14:textId="77777777" w:rsidR="00317BE1" w:rsidRDefault="00317BE1">
            <w:pPr>
              <w:pStyle w:val="Standard"/>
              <w:tabs>
                <w:tab w:val="left" w:pos="825"/>
              </w:tabs>
              <w:spacing w:line="360" w:lineRule="auto"/>
              <w:rPr>
                <w:rFonts w:ascii="Arial" w:hAnsi="Arial" w:cs="Arial"/>
              </w:rPr>
            </w:pP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4041E6" w14:textId="77777777" w:rsidR="00317BE1" w:rsidRDefault="00D528E6">
            <w:pPr>
              <w:pStyle w:val="Standard"/>
              <w:tabs>
                <w:tab w:val="left" w:pos="825"/>
              </w:tabs>
              <w:spacing w:line="276" w:lineRule="auto"/>
              <w:rPr>
                <w:rFonts w:ascii="Arial" w:hAnsi="Arial" w:cs="Arial"/>
              </w:rPr>
            </w:pPr>
            <w:r>
              <w:rPr>
                <w:rFonts w:ascii="Arial" w:hAnsi="Arial" w:cs="Arial"/>
              </w:rPr>
              <w:t>Wyższe (w tym podyplomowe)</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D0254"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432D5A4F" w14:textId="77777777" w:rsidTr="00C20B6A">
        <w:trPr>
          <w:trHeight w:val="480"/>
        </w:trPr>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0A15218" w14:textId="77777777" w:rsidR="00317BE1" w:rsidRDefault="00D528E6">
            <w:pPr>
              <w:pStyle w:val="Standard"/>
              <w:tabs>
                <w:tab w:val="left" w:pos="825"/>
              </w:tabs>
              <w:spacing w:line="276" w:lineRule="auto"/>
              <w:rPr>
                <w:rFonts w:ascii="Arial" w:hAnsi="Arial" w:cs="Arial"/>
              </w:rPr>
            </w:pPr>
            <w:r>
              <w:rPr>
                <w:rFonts w:ascii="Arial" w:hAnsi="Arial" w:cs="Arial"/>
              </w:rPr>
              <w:t>Kierunek wykształcenia / wyuczony zawód:</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D72182" w14:textId="77777777" w:rsidR="00317BE1" w:rsidRDefault="00317BE1">
            <w:pPr>
              <w:pStyle w:val="Standard"/>
              <w:tabs>
                <w:tab w:val="left" w:pos="825"/>
              </w:tabs>
              <w:spacing w:line="276" w:lineRule="auto"/>
              <w:rPr>
                <w:rFonts w:ascii="Arial" w:hAnsi="Arial" w:cs="Arial"/>
              </w:rPr>
            </w:pPr>
          </w:p>
        </w:tc>
      </w:tr>
      <w:tr w:rsidR="00317BE1" w14:paraId="0B19EA32" w14:textId="77777777" w:rsidTr="00C20B6A">
        <w:trPr>
          <w:trHeight w:val="1213"/>
        </w:trPr>
        <w:tc>
          <w:tcPr>
            <w:tcW w:w="51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EE599F" w14:textId="77777777" w:rsidR="00317BE1" w:rsidRDefault="00D528E6">
            <w:pPr>
              <w:pStyle w:val="Standard"/>
              <w:tabs>
                <w:tab w:val="left" w:pos="825"/>
              </w:tabs>
              <w:spacing w:line="276" w:lineRule="auto"/>
              <w:rPr>
                <w:rFonts w:ascii="Arial" w:hAnsi="Arial" w:cs="Arial"/>
              </w:rPr>
            </w:pPr>
            <w:r>
              <w:rPr>
                <w:rFonts w:ascii="Arial" w:hAnsi="Arial" w:cs="Arial"/>
              </w:rPr>
              <w:t>Posiadane uprawnienia, certyfikaty, ukończone szkolenia:</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F10931" w14:textId="68FA78F1" w:rsidR="00317BE1" w:rsidRDefault="00D528E6">
            <w:pPr>
              <w:pStyle w:val="Standard"/>
              <w:tabs>
                <w:tab w:val="left" w:pos="825"/>
              </w:tabs>
              <w:spacing w:line="276" w:lineRule="auto"/>
              <w:rPr>
                <w:rFonts w:ascii="Arial" w:hAnsi="Arial" w:cs="Arial"/>
              </w:rPr>
            </w:pPr>
            <w:r>
              <w:rPr>
                <w:rFonts w:ascii="Arial" w:hAnsi="Arial" w:cs="Arial"/>
              </w:rPr>
              <w:t>- ……………………</w:t>
            </w:r>
            <w:r w:rsidR="00484791">
              <w:rPr>
                <w:rFonts w:ascii="Arial" w:hAnsi="Arial" w:cs="Arial"/>
              </w:rPr>
              <w:t>.</w:t>
            </w:r>
            <w:r>
              <w:rPr>
                <w:rFonts w:ascii="Arial" w:hAnsi="Arial" w:cs="Arial"/>
              </w:rPr>
              <w:t>…………………………</w:t>
            </w:r>
          </w:p>
          <w:p w14:paraId="68FA943C" w14:textId="0545FCA8" w:rsidR="00317BE1" w:rsidRDefault="00D528E6">
            <w:pPr>
              <w:pStyle w:val="Standard"/>
              <w:tabs>
                <w:tab w:val="left" w:pos="825"/>
              </w:tabs>
              <w:spacing w:line="276" w:lineRule="auto"/>
              <w:rPr>
                <w:rFonts w:ascii="Arial" w:hAnsi="Arial" w:cs="Arial"/>
              </w:rPr>
            </w:pPr>
            <w:r>
              <w:rPr>
                <w:rFonts w:ascii="Arial" w:hAnsi="Arial" w:cs="Arial"/>
              </w:rPr>
              <w:t>- ………………………</w:t>
            </w:r>
            <w:r w:rsidR="00484791">
              <w:rPr>
                <w:rFonts w:ascii="Arial" w:hAnsi="Arial" w:cs="Arial"/>
              </w:rPr>
              <w:t>…</w:t>
            </w:r>
            <w:r>
              <w:rPr>
                <w:rFonts w:ascii="Arial" w:hAnsi="Arial" w:cs="Arial"/>
              </w:rPr>
              <w:t>…………………….</w:t>
            </w:r>
          </w:p>
          <w:p w14:paraId="7015B050" w14:textId="1D52CB9F" w:rsidR="00317BE1" w:rsidRDefault="00D528E6">
            <w:pPr>
              <w:pStyle w:val="Standard"/>
              <w:tabs>
                <w:tab w:val="left" w:pos="825"/>
              </w:tabs>
              <w:spacing w:line="276" w:lineRule="auto"/>
              <w:rPr>
                <w:rFonts w:ascii="Arial" w:hAnsi="Arial" w:cs="Arial"/>
              </w:rPr>
            </w:pPr>
            <w:r>
              <w:rPr>
                <w:rFonts w:ascii="Arial" w:hAnsi="Arial" w:cs="Arial"/>
              </w:rPr>
              <w:t>- ………………………………………….……</w:t>
            </w:r>
          </w:p>
        </w:tc>
      </w:tr>
      <w:tr w:rsidR="00317BE1" w14:paraId="2788D3C6" w14:textId="77777777" w:rsidTr="00C20B6A">
        <w:trPr>
          <w:trHeight w:val="480"/>
        </w:trPr>
        <w:tc>
          <w:tcPr>
            <w:tcW w:w="51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3A40D3" w14:textId="77777777" w:rsidR="00317BE1" w:rsidRDefault="00D528E6">
            <w:pPr>
              <w:pStyle w:val="Standard"/>
              <w:tabs>
                <w:tab w:val="left" w:pos="825"/>
              </w:tabs>
              <w:spacing w:line="276" w:lineRule="auto"/>
              <w:rPr>
                <w:rFonts w:ascii="Arial" w:hAnsi="Arial" w:cs="Arial"/>
              </w:rPr>
            </w:pPr>
            <w:r>
              <w:rPr>
                <w:rFonts w:ascii="Arial" w:hAnsi="Arial" w:cs="Arial"/>
              </w:rPr>
              <w:t>Posiadam orzeczenie o stopniu niepełnosprawności (należy zaznaczyć X przy właściwej pozycji):</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D5D57D" w14:textId="77777777" w:rsidR="00317BE1" w:rsidRDefault="00D528E6">
            <w:pPr>
              <w:pStyle w:val="Standard"/>
              <w:tabs>
                <w:tab w:val="left" w:pos="825"/>
              </w:tabs>
              <w:spacing w:before="120" w:line="276" w:lineRule="auto"/>
            </w:pPr>
            <w:r>
              <w:rPr>
                <w:rFonts w:ascii="Arial" w:hAnsi="Arial" w:cs="Arial"/>
              </w:rPr>
              <w:t>Tak</w:t>
            </w:r>
            <w:r>
              <w:rPr>
                <w:rFonts w:ascii="Arial" w:hAnsi="Arial" w:cs="Arial"/>
                <w:sz w:val="32"/>
                <w:szCs w:val="32"/>
              </w:rPr>
              <w:t xml:space="preserve"> </w:t>
            </w:r>
            <w:r>
              <w:rPr>
                <w:rFonts w:ascii="Wingdings" w:eastAsia="Wingdings" w:hAnsi="Wingdings" w:cs="Wingdings"/>
                <w:sz w:val="32"/>
                <w:szCs w:val="32"/>
              </w:rPr>
              <w:t></w:t>
            </w:r>
          </w:p>
          <w:p w14:paraId="636BF98B" w14:textId="1A351C12" w:rsidR="00317BE1" w:rsidRDefault="00D528E6">
            <w:pPr>
              <w:pStyle w:val="Standard"/>
              <w:tabs>
                <w:tab w:val="left" w:pos="825"/>
              </w:tabs>
              <w:spacing w:line="276" w:lineRule="auto"/>
              <w:rPr>
                <w:rFonts w:ascii="Arial" w:hAnsi="Arial" w:cs="Arial"/>
              </w:rPr>
            </w:pPr>
            <w:r>
              <w:rPr>
                <w:rFonts w:ascii="Arial" w:hAnsi="Arial" w:cs="Arial"/>
              </w:rPr>
              <w:t>…………………………………</w:t>
            </w:r>
            <w:r w:rsidR="00C20B6A">
              <w:rPr>
                <w:rFonts w:ascii="Arial" w:hAnsi="Arial" w:cs="Arial"/>
              </w:rPr>
              <w:t>……</w:t>
            </w:r>
            <w:r>
              <w:rPr>
                <w:rFonts w:ascii="Arial" w:hAnsi="Arial" w:cs="Arial"/>
              </w:rPr>
              <w:t>…</w:t>
            </w:r>
          </w:p>
          <w:p w14:paraId="4051413B" w14:textId="77777777" w:rsidR="00317BE1" w:rsidRDefault="00D528E6">
            <w:pPr>
              <w:pStyle w:val="Standard"/>
              <w:tabs>
                <w:tab w:val="left" w:pos="825"/>
              </w:tabs>
              <w:spacing w:line="276" w:lineRule="auto"/>
              <w:rPr>
                <w:rFonts w:ascii="Arial" w:hAnsi="Arial" w:cs="Arial"/>
              </w:rPr>
            </w:pPr>
            <w:r>
              <w:rPr>
                <w:rFonts w:ascii="Arial" w:hAnsi="Arial" w:cs="Arial"/>
              </w:rPr>
              <w:t>stopień i rodzaj niepełnosprawności</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405851" w14:textId="77777777" w:rsidR="00317BE1" w:rsidRDefault="00D528E6">
            <w:pPr>
              <w:pStyle w:val="Standard"/>
              <w:tabs>
                <w:tab w:val="left" w:pos="825"/>
              </w:tabs>
              <w:spacing w:before="120" w:line="276" w:lineRule="auto"/>
            </w:pPr>
            <w:r>
              <w:rPr>
                <w:rFonts w:ascii="Arial" w:hAnsi="Arial" w:cs="Arial"/>
              </w:rPr>
              <w:t>Nie</w:t>
            </w:r>
            <w:r>
              <w:rPr>
                <w:rFonts w:ascii="Arial" w:hAnsi="Arial" w:cs="Arial"/>
                <w:sz w:val="32"/>
                <w:szCs w:val="32"/>
              </w:rPr>
              <w:t xml:space="preserve"> </w:t>
            </w:r>
            <w:r>
              <w:rPr>
                <w:rFonts w:ascii="Wingdings" w:eastAsia="Wingdings" w:hAnsi="Wingdings" w:cs="Wingdings"/>
                <w:sz w:val="32"/>
                <w:szCs w:val="32"/>
              </w:rPr>
              <w:t></w:t>
            </w:r>
          </w:p>
        </w:tc>
      </w:tr>
      <w:tr w:rsidR="00317BE1" w14:paraId="30431B4B" w14:textId="77777777" w:rsidTr="00C20B6A">
        <w:trPr>
          <w:trHeight w:val="480"/>
        </w:trPr>
        <w:tc>
          <w:tcPr>
            <w:tcW w:w="51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311D2F" w14:textId="77777777" w:rsidR="00317BE1" w:rsidRDefault="00D528E6">
            <w:pPr>
              <w:pStyle w:val="Standard"/>
              <w:tabs>
                <w:tab w:val="left" w:pos="825"/>
              </w:tabs>
              <w:spacing w:line="276" w:lineRule="auto"/>
              <w:rPr>
                <w:rFonts w:ascii="Arial" w:hAnsi="Arial" w:cs="Arial"/>
              </w:rPr>
            </w:pPr>
            <w:r>
              <w:rPr>
                <w:rFonts w:ascii="Arial" w:hAnsi="Arial" w:cs="Arial"/>
              </w:rPr>
              <w:t>Informacje dotyczące szczególnych potrzeb związanych z udziałem w szkoleniu (np. wynikających z niepełnosprawności)</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396E23" w14:textId="77777777" w:rsidR="00317BE1" w:rsidRDefault="00317BE1">
            <w:pPr>
              <w:pStyle w:val="Standard"/>
              <w:tabs>
                <w:tab w:val="left" w:pos="825"/>
              </w:tabs>
              <w:spacing w:line="360" w:lineRule="auto"/>
              <w:rPr>
                <w:rFonts w:ascii="Arial" w:hAnsi="Arial" w:cs="Arial"/>
              </w:rPr>
            </w:pPr>
          </w:p>
        </w:tc>
      </w:tr>
      <w:tr w:rsidR="00317BE1" w14:paraId="18EE21C8" w14:textId="77777777">
        <w:trPr>
          <w:trHeight w:val="480"/>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7AD946" w14:textId="77777777" w:rsidR="00317BE1" w:rsidRDefault="00D528E6">
            <w:pPr>
              <w:pStyle w:val="Standard"/>
              <w:tabs>
                <w:tab w:val="left" w:pos="825"/>
              </w:tabs>
              <w:spacing w:line="276" w:lineRule="auto"/>
            </w:pPr>
            <w:r>
              <w:rPr>
                <w:rFonts w:ascii="Arial" w:hAnsi="Arial" w:cs="Arial"/>
                <w:b/>
                <w:bCs/>
              </w:rPr>
              <w:lastRenderedPageBreak/>
              <w:t>Oświadczam, że</w:t>
            </w:r>
            <w:r>
              <w:rPr>
                <w:rFonts w:ascii="Arial" w:hAnsi="Arial" w:cs="Arial"/>
              </w:rPr>
              <w:t xml:space="preserve">: (należy zaznaczyć </w:t>
            </w:r>
            <w:r>
              <w:rPr>
                <w:rFonts w:ascii="Arial" w:hAnsi="Arial" w:cs="Arial"/>
                <w:b/>
                <w:bCs/>
              </w:rPr>
              <w:t>X</w:t>
            </w:r>
            <w:r>
              <w:rPr>
                <w:rFonts w:ascii="Arial" w:hAnsi="Arial" w:cs="Arial"/>
              </w:rPr>
              <w:t xml:space="preserve"> przy właściwej pozycji)</w:t>
            </w:r>
          </w:p>
        </w:tc>
      </w:tr>
      <w:tr w:rsidR="00317BE1" w14:paraId="508D2490" w14:textId="77777777">
        <w:trPr>
          <w:trHeight w:val="480"/>
        </w:trPr>
        <w:tc>
          <w:tcPr>
            <w:tcW w:w="955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92B6D9" w14:textId="77777777" w:rsidR="00317BE1" w:rsidRDefault="00D528E6">
            <w:pPr>
              <w:pStyle w:val="Standard"/>
              <w:tabs>
                <w:tab w:val="left" w:pos="825"/>
              </w:tabs>
              <w:spacing w:line="276" w:lineRule="auto"/>
            </w:pPr>
            <w:r>
              <w:rPr>
                <w:rFonts w:ascii="Arial" w:hAnsi="Arial" w:cs="Arial"/>
              </w:rPr>
              <w:t xml:space="preserve">w okresie ostatnich trzech lat </w:t>
            </w:r>
            <w:r>
              <w:rPr>
                <w:rFonts w:ascii="Arial" w:hAnsi="Arial" w:cs="Arial"/>
                <w:b/>
                <w:bCs/>
              </w:rPr>
              <w:t>nie</w:t>
            </w:r>
            <w:r>
              <w:rPr>
                <w:rFonts w:ascii="Arial" w:hAnsi="Arial" w:cs="Arial"/>
              </w:rPr>
              <w:t xml:space="preserve"> uczestniczyłem/</w:t>
            </w:r>
            <w:proofErr w:type="spellStart"/>
            <w:r>
              <w:rPr>
                <w:rFonts w:ascii="Arial" w:hAnsi="Arial" w:cs="Arial"/>
              </w:rPr>
              <w:t>am</w:t>
            </w:r>
            <w:proofErr w:type="spellEnd"/>
            <w:r>
              <w:rPr>
                <w:rFonts w:ascii="Arial" w:hAnsi="Arial" w:cs="Arial"/>
              </w:rPr>
              <w:t xml:space="preserve"> w szkoleniu finansowanym ze środków Funduszu Pracy na podstawie skierowania z Powiatowego Urzędu Pracy</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7D575B"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09FE51CC" w14:textId="77777777">
        <w:trPr>
          <w:trHeight w:val="480"/>
        </w:trPr>
        <w:tc>
          <w:tcPr>
            <w:tcW w:w="955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C0855F" w14:textId="55F6E22C" w:rsidR="00317BE1" w:rsidRDefault="00D528E6">
            <w:pPr>
              <w:pStyle w:val="Standard"/>
              <w:tabs>
                <w:tab w:val="left" w:pos="825"/>
              </w:tabs>
              <w:spacing w:line="276" w:lineRule="auto"/>
              <w:rPr>
                <w:rFonts w:ascii="Arial" w:hAnsi="Arial" w:cs="Arial"/>
              </w:rPr>
            </w:pPr>
            <w:r>
              <w:rPr>
                <w:rFonts w:ascii="Arial" w:hAnsi="Arial" w:cs="Arial"/>
              </w:rPr>
              <w:t>w okresie ostatnich trzech lat uczestniczyłem/</w:t>
            </w:r>
            <w:proofErr w:type="spellStart"/>
            <w:r>
              <w:rPr>
                <w:rFonts w:ascii="Arial" w:hAnsi="Arial" w:cs="Arial"/>
              </w:rPr>
              <w:t>am</w:t>
            </w:r>
            <w:proofErr w:type="spellEnd"/>
            <w:r>
              <w:rPr>
                <w:rFonts w:ascii="Arial" w:hAnsi="Arial" w:cs="Arial"/>
              </w:rPr>
              <w:t xml:space="preserve"> w szkoleniu finansowanym ze środków Funduszu Pracy na podstawie skierowania z Powiatowego Urzędu Pracy</w:t>
            </w:r>
            <w:r w:rsidR="004D3EF3">
              <w:rPr>
                <w:rFonts w:ascii="Arial" w:hAnsi="Arial" w:cs="Arial"/>
              </w:rPr>
              <w:t xml:space="preserve"> w: …………………………………………. </w:t>
            </w:r>
            <w:r w:rsidR="004D3EF3" w:rsidRPr="004D3EF3">
              <w:rPr>
                <w:rFonts w:ascii="Arial" w:hAnsi="Arial" w:cs="Arial"/>
                <w:i/>
                <w:iCs/>
              </w:rPr>
              <w:t>(podać nazwę urzędu, który wydał skierowanie)</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C97E47" w14:textId="77777777" w:rsidR="00317BE1" w:rsidRDefault="00D528E6">
            <w:pPr>
              <w:pStyle w:val="Standard"/>
              <w:tabs>
                <w:tab w:val="left" w:pos="825"/>
              </w:tabs>
              <w:spacing w:line="276" w:lineRule="auto"/>
              <w:jc w:val="center"/>
            </w:pPr>
            <w:r>
              <w:rPr>
                <w:rFonts w:ascii="Wingdings" w:eastAsia="Wingdings" w:hAnsi="Wingdings" w:cs="Wingdings"/>
                <w:sz w:val="32"/>
                <w:szCs w:val="32"/>
              </w:rPr>
              <w:t></w:t>
            </w:r>
          </w:p>
        </w:tc>
      </w:tr>
      <w:tr w:rsidR="00317BE1" w14:paraId="0C2D6D19" w14:textId="77777777">
        <w:trPr>
          <w:trHeight w:val="480"/>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247482" w14:textId="77777777" w:rsidR="00317BE1" w:rsidRDefault="00D528E6">
            <w:pPr>
              <w:pStyle w:val="Standard"/>
              <w:tabs>
                <w:tab w:val="left" w:pos="825"/>
              </w:tabs>
              <w:spacing w:before="120" w:line="276" w:lineRule="auto"/>
              <w:rPr>
                <w:rFonts w:ascii="Arial" w:hAnsi="Arial" w:cs="Arial"/>
                <w:b/>
                <w:bCs/>
              </w:rPr>
            </w:pPr>
            <w:r>
              <w:rPr>
                <w:rFonts w:ascii="Arial" w:hAnsi="Arial" w:cs="Arial"/>
                <w:b/>
                <w:bCs/>
              </w:rPr>
              <w:t>Pouczenie:</w:t>
            </w:r>
          </w:p>
          <w:p w14:paraId="4196A307" w14:textId="77777777" w:rsidR="00317BE1" w:rsidRDefault="00D528E6" w:rsidP="00C20B6A">
            <w:pPr>
              <w:pStyle w:val="Akapitzlist"/>
              <w:numPr>
                <w:ilvl w:val="0"/>
                <w:numId w:val="10"/>
              </w:numPr>
              <w:spacing w:after="120" w:line="276" w:lineRule="auto"/>
              <w:ind w:left="454" w:hanging="425"/>
              <w:rPr>
                <w:rFonts w:ascii="Arial" w:hAnsi="Arial" w:cs="Arial"/>
              </w:rPr>
            </w:pPr>
            <w:r>
              <w:rPr>
                <w:rFonts w:ascii="Arial" w:hAnsi="Arial" w:cs="Arial"/>
              </w:rPr>
              <w:t>Wypełnienie zgłoszenia nie jest równoznaczne z zakwalifikowaniem na szkolenie. Jednocześnie dokument ten stanowi element diagnozy potrzeb szkoleniowych osób bezrobotnych.</w:t>
            </w:r>
          </w:p>
          <w:p w14:paraId="4AD49C88" w14:textId="7B9EBFE6"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Osoba, która z własnej winy nie podjęła lub nie ukończyła szkolenia, zwraca na wyodrębniony rachunek bankowy PUP albo samorządu powiatu sfinansowane z Funduszu Pracy koszty należne instytucji szkoleniowej, chyba że przyczyną nieodjęcia lub nieukończenia szkolenia było podjęcie zatrudnienia, innej pracy zarobkowej lub prowadzenie działalności gospodarczej, trwające co najmniej miesiąc. Zwrot dotyczy również kosztów badań lekarskich lub psychologicznych, ubezpieczenia, przejazdu i</w:t>
            </w:r>
            <w:r>
              <w:rPr>
                <w:rFonts w:ascii="Arial" w:hAnsi="Arial" w:cs="Arial"/>
              </w:rPr>
              <w:t> </w:t>
            </w:r>
            <w:r w:rsidRPr="005B3C00">
              <w:rPr>
                <w:rFonts w:ascii="Arial" w:hAnsi="Arial" w:cs="Arial"/>
              </w:rPr>
              <w:t xml:space="preserve">zakwaterowania – o ile zostały poniesione. </w:t>
            </w:r>
          </w:p>
          <w:p w14:paraId="5985EA77" w14:textId="4C193FBD"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Bezrobotnemu w okresie odbywania szkolenia przysługuje stypendium wypłacane przez starostę. Wysokość stypendium wynosi miesięcznie 120 % zasiłku, jeżeli miesięczny wymiar godzin szkolenia wynosi co najmniej 150 godzin. W przypadku niższego miesięcznego wymiaru godzin szkolenia wysokość stypendium ustala się proporcjonalnie. Za okres udokumentowanej niezdolności do pracy bezrobotny zachowuje prawo do stypendium w</w:t>
            </w:r>
            <w:r>
              <w:rPr>
                <w:rFonts w:ascii="Arial" w:hAnsi="Arial" w:cs="Arial"/>
              </w:rPr>
              <w:t> </w:t>
            </w:r>
            <w:r w:rsidRPr="005B3C00">
              <w:rPr>
                <w:rFonts w:ascii="Arial" w:hAnsi="Arial" w:cs="Arial"/>
              </w:rPr>
              <w:t>wysokości 50 % kwoty stypendium – z zastrzeżeniem, że wysokość stypendium nie może być niższa niż 20 % zasiłku.</w:t>
            </w:r>
          </w:p>
          <w:p w14:paraId="0180C800" w14:textId="77777777"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 xml:space="preserve">Bezrobotnemu uprawnionemu w tym samym okresie do stypendium oraz zasiłku przysługuje stypendium w wysokości nie niższej niż zasiłek. </w:t>
            </w:r>
          </w:p>
          <w:p w14:paraId="448569A3" w14:textId="77777777"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 xml:space="preserve">Stypendium za okres szkolenia nie przysługuje za dni nieobecności na szkoleniu. </w:t>
            </w:r>
          </w:p>
          <w:p w14:paraId="4D32708D" w14:textId="77777777"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Do bezrobotnych odbywających szkolenie stosuje się przepisy o usprawiedliwianiu nieobecności pracowników wydane na podstawie art. 298</w:t>
            </w:r>
            <w:r w:rsidRPr="005B3C00">
              <w:rPr>
                <w:rFonts w:ascii="Arial" w:hAnsi="Arial" w:cs="Arial"/>
                <w:vertAlign w:val="superscript"/>
              </w:rPr>
              <w:t>2</w:t>
            </w:r>
            <w:r w:rsidRPr="005B3C00">
              <w:rPr>
                <w:rFonts w:ascii="Arial" w:hAnsi="Arial" w:cs="Arial"/>
              </w:rPr>
              <w:t xml:space="preserve"> ustawy z dnia 26 czerwca 1974 r. – Kodeks pracy, a</w:t>
            </w:r>
            <w:r>
              <w:rPr>
                <w:rFonts w:ascii="Arial" w:hAnsi="Arial" w:cs="Arial"/>
              </w:rPr>
              <w:t> </w:t>
            </w:r>
            <w:r w:rsidRPr="005B3C00">
              <w:rPr>
                <w:rFonts w:ascii="Arial" w:hAnsi="Arial" w:cs="Arial"/>
              </w:rPr>
              <w:t xml:space="preserve">prawo do stypendium za okres usprawiedliwionej nieobecności bezrobotny zachowuje za okresy zwolnienia, za które pracownicy, zgodnie z tymi przepisami, zachowują prawo do wynagrodzenia. Ponadto stypendium przysługuje za dni nieobecności na szkoleniu w przypadku usprawiedliwienia tej nieobecności obowiązkiem stawiennictwa przed sądem lub organem administracji publicznej. </w:t>
            </w:r>
          </w:p>
          <w:p w14:paraId="2314AA77" w14:textId="77777777"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6ADC5784" w14:textId="7FE14F33"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Starosta ubezpiecza osobę, której sfinansował pomoc w nabywaniu wiedzy i umiejętności, o</w:t>
            </w:r>
            <w:r>
              <w:rPr>
                <w:rFonts w:ascii="Arial" w:hAnsi="Arial" w:cs="Arial"/>
              </w:rPr>
              <w:t> </w:t>
            </w:r>
            <w:r w:rsidRPr="005B3C00">
              <w:rPr>
                <w:rFonts w:ascii="Arial" w:hAnsi="Arial" w:cs="Arial"/>
              </w:rPr>
              <w:t>której mowa w art. 100, art. 101 ust. 1 pkt 1 i 2, art. 102 oraz art. 107 ust. 3 pkt 1–3 ustawy, z</w:t>
            </w:r>
            <w:r>
              <w:rPr>
                <w:rFonts w:ascii="Arial" w:hAnsi="Arial" w:cs="Arial"/>
              </w:rPr>
              <w:t> </w:t>
            </w:r>
            <w:r w:rsidRPr="005B3C00">
              <w:rPr>
                <w:rFonts w:ascii="Arial" w:hAnsi="Arial" w:cs="Arial"/>
              </w:rPr>
              <w:t>wyjątkiem osoby posiadającej z tego tytułu prawo do stypendium, od następstw nieszczęśliwych wypadków powstałych w związku ze szkoleniem, studiami podyplomowymi lub potwierdzeniem nabycia wiedzy i umiejętności oraz w drodze do miejsca szkolenia, studiów podyplomowych lub potwierdzenia nabycia wiedzy i</w:t>
            </w:r>
            <w:r w:rsidR="009C0518">
              <w:rPr>
                <w:rFonts w:ascii="Arial" w:hAnsi="Arial" w:cs="Arial"/>
              </w:rPr>
              <w:t> </w:t>
            </w:r>
            <w:r w:rsidRPr="005B3C00">
              <w:rPr>
                <w:rFonts w:ascii="Arial" w:hAnsi="Arial" w:cs="Arial"/>
              </w:rPr>
              <w:t>umiejętności i z powrotem.</w:t>
            </w:r>
          </w:p>
          <w:p w14:paraId="22165D50" w14:textId="77777777" w:rsidR="00C20B6A" w:rsidRDefault="00C20B6A" w:rsidP="00C20B6A">
            <w:pPr>
              <w:pStyle w:val="Akapitzlist"/>
              <w:numPr>
                <w:ilvl w:val="0"/>
                <w:numId w:val="10"/>
              </w:numPr>
              <w:spacing w:after="120" w:line="276" w:lineRule="auto"/>
              <w:ind w:left="454" w:hanging="425"/>
              <w:rPr>
                <w:rFonts w:ascii="Arial" w:hAnsi="Arial" w:cs="Arial"/>
              </w:rPr>
            </w:pPr>
            <w:r w:rsidRPr="009A6E94">
              <w:rPr>
                <w:rFonts w:ascii="Arial" w:hAnsi="Arial" w:cs="Arial"/>
              </w:rPr>
              <w:lastRenderedPageBreak/>
              <w:t xml:space="preserve">Jeżeli osoba w trakcie realizacji </w:t>
            </w:r>
            <w:r>
              <w:rPr>
                <w:rFonts w:ascii="Arial" w:hAnsi="Arial" w:cs="Arial"/>
              </w:rPr>
              <w:t xml:space="preserve">szkolenia </w:t>
            </w:r>
            <w:r w:rsidRPr="009A6E94">
              <w:rPr>
                <w:rFonts w:ascii="Arial" w:hAnsi="Arial" w:cs="Arial"/>
              </w:rPr>
              <w:t>utraciła status bezrobotnego lub poszukującego pracy w przypadkach, o których mowa w art. 65 ust. 1 pkt 1, 4–7, 9 oraz w art. 68 ust. 1 pkt 4</w:t>
            </w:r>
            <w:r>
              <w:rPr>
                <w:rFonts w:ascii="Arial" w:hAnsi="Arial" w:cs="Arial"/>
              </w:rPr>
              <w:t xml:space="preserve"> ustawy</w:t>
            </w:r>
            <w:r w:rsidRPr="009A6E94">
              <w:rPr>
                <w:rFonts w:ascii="Arial" w:hAnsi="Arial" w:cs="Arial"/>
              </w:rPr>
              <w:t>, starosta nie zawiesza finansowania tych form.</w:t>
            </w:r>
          </w:p>
          <w:p w14:paraId="6C11E3C6" w14:textId="77777777" w:rsidR="00C20B6A" w:rsidRDefault="00C20B6A" w:rsidP="00C20B6A">
            <w:pPr>
              <w:pStyle w:val="Akapitzlist"/>
              <w:numPr>
                <w:ilvl w:val="0"/>
                <w:numId w:val="10"/>
              </w:numPr>
              <w:spacing w:after="120" w:line="276" w:lineRule="auto"/>
              <w:ind w:left="454" w:hanging="425"/>
              <w:rPr>
                <w:rFonts w:ascii="Arial" w:hAnsi="Arial" w:cs="Arial"/>
              </w:rPr>
            </w:pPr>
            <w:r w:rsidRPr="005B3C00">
              <w:rPr>
                <w:rFonts w:ascii="Arial" w:hAnsi="Arial" w:cs="Arial"/>
              </w:rPr>
              <w:t xml:space="preserve">Starosta pozbawia statusu bezrobotnego </w:t>
            </w:r>
            <w:proofErr w:type="spellStart"/>
            <w:r w:rsidRPr="005B3C00">
              <w:rPr>
                <w:rFonts w:ascii="Arial" w:hAnsi="Arial" w:cs="Arial"/>
              </w:rPr>
              <w:t>bezrobotnego</w:t>
            </w:r>
            <w:proofErr w:type="spellEnd"/>
            <w:r w:rsidRPr="005B3C00">
              <w:rPr>
                <w:rFonts w:ascii="Arial" w:hAnsi="Arial" w:cs="Arial"/>
              </w:rPr>
              <w:t>, który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r>
              <w:rPr>
                <w:rFonts w:ascii="Arial" w:hAnsi="Arial" w:cs="Arial"/>
              </w:rPr>
              <w:t>.</w:t>
            </w:r>
          </w:p>
          <w:p w14:paraId="055C181F" w14:textId="6050BEDE" w:rsidR="00C20B6A" w:rsidRDefault="00C20B6A" w:rsidP="00C20B6A">
            <w:pPr>
              <w:pStyle w:val="Akapitzlist"/>
              <w:numPr>
                <w:ilvl w:val="0"/>
                <w:numId w:val="10"/>
              </w:numPr>
              <w:spacing w:after="120" w:line="276" w:lineRule="auto"/>
              <w:ind w:left="454" w:hanging="425"/>
              <w:rPr>
                <w:rFonts w:ascii="Arial" w:hAnsi="Arial" w:cs="Arial"/>
              </w:rPr>
            </w:pPr>
            <w:r w:rsidRPr="00F101A5">
              <w:rPr>
                <w:rFonts w:ascii="Arial" w:hAnsi="Arial" w:cs="Arial"/>
              </w:rPr>
              <w:t>Osoba, która pobrała nienależne świadczenie pieniężne, jest obowiązana do zwrotu w</w:t>
            </w:r>
            <w:r w:rsidR="009C0518">
              <w:rPr>
                <w:rFonts w:ascii="Arial" w:hAnsi="Arial" w:cs="Arial"/>
              </w:rPr>
              <w:t> </w:t>
            </w:r>
            <w:r w:rsidRPr="00F101A5">
              <w:rPr>
                <w:rFonts w:ascii="Arial" w:hAnsi="Arial" w:cs="Arial"/>
              </w:rPr>
              <w:t>terminie 30 dni od dnia doręczenia decyzji starosty w przedmiocie obowiązku zwrotu nienależnie pobranego świadczenia pieniężnego, kwoty otrzymanego świadczenia wraz z</w:t>
            </w:r>
            <w:r w:rsidR="009C0518">
              <w:rPr>
                <w:rFonts w:ascii="Arial" w:hAnsi="Arial" w:cs="Arial"/>
              </w:rPr>
              <w:t> </w:t>
            </w:r>
            <w:r w:rsidRPr="00F101A5">
              <w:rPr>
                <w:rFonts w:ascii="Arial" w:hAnsi="Arial" w:cs="Arial"/>
              </w:rPr>
              <w:t>przekazaną od tego świadczenia zaliczką na podatek dochodowy od osób fizycznych oraz składką na ubezpieczenie zdrowotne</w:t>
            </w:r>
            <w:r>
              <w:rPr>
                <w:rFonts w:ascii="Arial" w:hAnsi="Arial" w:cs="Arial"/>
              </w:rPr>
              <w:t xml:space="preserve"> – na zasadach określonych w art. 246 ustawy.</w:t>
            </w:r>
          </w:p>
          <w:p w14:paraId="39161409" w14:textId="77777777" w:rsidR="00C20B6A" w:rsidRDefault="00C20B6A" w:rsidP="00C20B6A">
            <w:pPr>
              <w:pStyle w:val="Akapitzlist"/>
              <w:numPr>
                <w:ilvl w:val="0"/>
                <w:numId w:val="10"/>
              </w:numPr>
              <w:spacing w:after="120" w:line="276" w:lineRule="auto"/>
              <w:ind w:left="454" w:hanging="425"/>
              <w:rPr>
                <w:rFonts w:ascii="Arial" w:hAnsi="Arial" w:cs="Arial"/>
              </w:rPr>
            </w:pPr>
            <w:r>
              <w:rPr>
                <w:rFonts w:ascii="Arial" w:hAnsi="Arial" w:cs="Arial"/>
              </w:rPr>
              <w:t>F</w:t>
            </w:r>
            <w:r w:rsidRPr="00996118">
              <w:rPr>
                <w:rFonts w:ascii="Arial" w:hAnsi="Arial" w:cs="Arial"/>
              </w:rPr>
              <w:t>inansowanie szkoleń przez Powiatowy Urząd Pracy w Starogardzie Gdańskim jest świadczeniem fakultatywnym, w związku z czym negatywnie rozpatrzone wnioski nie podlegają procedurom odwoławczym.</w:t>
            </w:r>
          </w:p>
          <w:p w14:paraId="1F0B6EA5" w14:textId="77777777" w:rsidR="00C20B6A" w:rsidRDefault="00C20B6A" w:rsidP="00C20B6A">
            <w:pPr>
              <w:pStyle w:val="Akapitzlist"/>
              <w:numPr>
                <w:ilvl w:val="0"/>
                <w:numId w:val="10"/>
              </w:numPr>
              <w:spacing w:after="120" w:line="276" w:lineRule="auto"/>
              <w:ind w:left="454" w:hanging="425"/>
              <w:rPr>
                <w:rFonts w:ascii="Arial" w:hAnsi="Arial" w:cs="Arial"/>
              </w:rPr>
            </w:pPr>
            <w:r>
              <w:rPr>
                <w:rFonts w:ascii="Arial" w:hAnsi="Arial" w:cs="Arial"/>
              </w:rPr>
              <w:t>U</w:t>
            </w:r>
            <w:r w:rsidRPr="009214BB">
              <w:rPr>
                <w:rFonts w:ascii="Arial" w:hAnsi="Arial" w:cs="Arial"/>
              </w:rPr>
              <w:t xml:space="preserve">trata statusu osoby bezrobotnej lub statusu osoby poszukującej pracy przed lub w dniu rozpoczęcia szkolenia jest równoznaczne z brakiem możliwości sfinansowania jego kosztów przez </w:t>
            </w:r>
            <w:r>
              <w:rPr>
                <w:rFonts w:ascii="Arial" w:hAnsi="Arial" w:cs="Arial"/>
              </w:rPr>
              <w:t>PUP</w:t>
            </w:r>
            <w:r w:rsidRPr="009214BB">
              <w:rPr>
                <w:rFonts w:ascii="Arial" w:hAnsi="Arial" w:cs="Arial"/>
              </w:rPr>
              <w:t>.</w:t>
            </w:r>
            <w:r>
              <w:rPr>
                <w:rFonts w:ascii="Arial" w:hAnsi="Arial" w:cs="Arial"/>
              </w:rPr>
              <w:t xml:space="preserve"> U</w:t>
            </w:r>
            <w:r w:rsidRPr="009214BB">
              <w:rPr>
                <w:rFonts w:ascii="Arial" w:hAnsi="Arial" w:cs="Arial"/>
              </w:rPr>
              <w:t>trata statusu osoby bezrobotnej przed dniem rozpoczęcia szkolenia stanowi podstawę do wszczęcia postępowania w sprawie zwrotu nienależnie pobranego stypendium.</w:t>
            </w:r>
          </w:p>
          <w:p w14:paraId="626D0A35" w14:textId="58F50ADF" w:rsidR="00317BE1" w:rsidRPr="00C20B6A" w:rsidRDefault="00C20B6A" w:rsidP="00C20B6A">
            <w:pPr>
              <w:pStyle w:val="Akapitzlist"/>
              <w:numPr>
                <w:ilvl w:val="0"/>
                <w:numId w:val="10"/>
              </w:numPr>
              <w:spacing w:after="120" w:line="276" w:lineRule="auto"/>
              <w:ind w:left="454" w:hanging="425"/>
              <w:rPr>
                <w:rFonts w:ascii="Arial" w:hAnsi="Arial" w:cs="Arial"/>
              </w:rPr>
            </w:pPr>
            <w:r>
              <w:rPr>
                <w:rFonts w:ascii="Arial" w:hAnsi="Arial" w:cs="Arial"/>
              </w:rPr>
              <w:t xml:space="preserve">W </w:t>
            </w:r>
            <w:r w:rsidRPr="00654EAA">
              <w:rPr>
                <w:rFonts w:ascii="Arial" w:hAnsi="Arial" w:cs="Arial"/>
              </w:rPr>
              <w:t xml:space="preserve">przypadku skierowania na szkolenie, które kończy się egzaminem zewnętrznym, </w:t>
            </w:r>
            <w:r>
              <w:rPr>
                <w:rFonts w:ascii="Arial" w:hAnsi="Arial" w:cs="Arial"/>
              </w:rPr>
              <w:t>Urząd</w:t>
            </w:r>
            <w:r w:rsidRPr="00654EAA">
              <w:rPr>
                <w:rFonts w:ascii="Arial" w:hAnsi="Arial" w:cs="Arial"/>
              </w:rPr>
              <w:t xml:space="preserve"> finansuje wyłącznie koszty pierwszego egzamin</w:t>
            </w:r>
            <w:r>
              <w:rPr>
                <w:rFonts w:ascii="Arial" w:hAnsi="Arial" w:cs="Arial"/>
              </w:rPr>
              <w:t>u</w:t>
            </w:r>
            <w:r w:rsidRPr="00654EAA">
              <w:rPr>
                <w:rFonts w:ascii="Arial" w:hAnsi="Arial" w:cs="Arial"/>
              </w:rPr>
              <w:t>.</w:t>
            </w:r>
          </w:p>
        </w:tc>
      </w:tr>
    </w:tbl>
    <w:p w14:paraId="4F805CE2" w14:textId="77777777" w:rsidR="009C0518" w:rsidRDefault="009C0518">
      <w:pPr>
        <w:pStyle w:val="Akapitzlist"/>
        <w:spacing w:before="100" w:line="276" w:lineRule="auto"/>
        <w:ind w:left="142"/>
        <w:rPr>
          <w:rFonts w:ascii="Arial" w:hAnsi="Arial" w:cs="Arial"/>
          <w:b/>
          <w:bCs/>
        </w:rPr>
      </w:pPr>
    </w:p>
    <w:p w14:paraId="45BF0364" w14:textId="724B6BF4" w:rsidR="00317BE1" w:rsidRPr="009C0518" w:rsidRDefault="00D528E6">
      <w:pPr>
        <w:pStyle w:val="Akapitzlist"/>
        <w:spacing w:before="100" w:line="276" w:lineRule="auto"/>
        <w:ind w:left="142"/>
        <w:rPr>
          <w:rFonts w:ascii="Arial" w:hAnsi="Arial" w:cs="Arial"/>
          <w:b/>
          <w:bCs/>
        </w:rPr>
      </w:pPr>
      <w:r w:rsidRPr="009C0518">
        <w:rPr>
          <w:rFonts w:ascii="Arial" w:hAnsi="Arial" w:cs="Arial"/>
          <w:b/>
          <w:bCs/>
        </w:rPr>
        <w:t>Oświadczam, że zapoznałem</w:t>
      </w:r>
      <w:r>
        <w:rPr>
          <w:rFonts w:ascii="Arial" w:hAnsi="Arial" w:cs="Arial"/>
          <w:b/>
          <w:bCs/>
        </w:rPr>
        <w:t>(</w:t>
      </w:r>
      <w:proofErr w:type="spellStart"/>
      <w:r w:rsidRPr="009C0518">
        <w:rPr>
          <w:rFonts w:ascii="Arial" w:hAnsi="Arial" w:cs="Arial"/>
          <w:b/>
          <w:bCs/>
        </w:rPr>
        <w:t>am</w:t>
      </w:r>
      <w:proofErr w:type="spellEnd"/>
      <w:r>
        <w:rPr>
          <w:rFonts w:ascii="Arial" w:hAnsi="Arial" w:cs="Arial"/>
          <w:b/>
          <w:bCs/>
        </w:rPr>
        <w:t>)</w:t>
      </w:r>
      <w:r w:rsidRPr="009C0518">
        <w:rPr>
          <w:rFonts w:ascii="Arial" w:hAnsi="Arial" w:cs="Arial"/>
          <w:b/>
          <w:bCs/>
        </w:rPr>
        <w:t xml:space="preserve"> się z treścią pouczenia, a wszystkie podane przeze mnie informacje zawarte są zgodne z prawdą.</w:t>
      </w:r>
    </w:p>
    <w:p w14:paraId="4BF1ECB8" w14:textId="77777777" w:rsidR="00317BE1" w:rsidRDefault="00317BE1">
      <w:pPr>
        <w:spacing w:line="276" w:lineRule="auto"/>
        <w:rPr>
          <w:rFonts w:ascii="Arial" w:hAnsi="Arial"/>
        </w:rPr>
      </w:pPr>
    </w:p>
    <w:p w14:paraId="1B131D12" w14:textId="77777777" w:rsidR="00317BE1" w:rsidRDefault="00317BE1">
      <w:pPr>
        <w:spacing w:line="276" w:lineRule="auto"/>
        <w:ind w:left="284"/>
        <w:rPr>
          <w:rFonts w:ascii="Arial" w:hAnsi="Arial"/>
        </w:rPr>
      </w:pPr>
    </w:p>
    <w:p w14:paraId="3CC2D4D6" w14:textId="77777777" w:rsidR="009C0518" w:rsidRDefault="009C0518">
      <w:pPr>
        <w:spacing w:line="276" w:lineRule="auto"/>
        <w:ind w:left="284"/>
        <w:rPr>
          <w:rFonts w:ascii="Arial" w:hAnsi="Arial"/>
        </w:rPr>
      </w:pPr>
    </w:p>
    <w:p w14:paraId="474F074B" w14:textId="77777777" w:rsidR="00317BE1" w:rsidRDefault="00D528E6">
      <w:pPr>
        <w:spacing w:line="276" w:lineRule="auto"/>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DD79439" w14:textId="77777777" w:rsidR="00317BE1" w:rsidRDefault="00D528E6">
      <w:pPr>
        <w:spacing w:line="276" w:lineRule="auto"/>
        <w:ind w:left="284"/>
        <w:rPr>
          <w:rFonts w:ascii="Arial" w:hAnsi="Arial"/>
        </w:rPr>
      </w:pPr>
      <w:r>
        <w:rPr>
          <w:rFonts w:ascii="Arial" w:hAnsi="Arial"/>
        </w:rPr>
        <w:t xml:space="preserve">Data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Czytelny podpis wnioskodawcy</w:t>
      </w:r>
    </w:p>
    <w:p w14:paraId="125E2F98" w14:textId="77777777" w:rsidR="00317BE1" w:rsidRDefault="00317BE1">
      <w:pPr>
        <w:pStyle w:val="Standard"/>
        <w:tabs>
          <w:tab w:val="left" w:pos="705"/>
        </w:tabs>
        <w:spacing w:line="276" w:lineRule="auto"/>
        <w:ind w:left="300" w:hanging="270"/>
        <w:rPr>
          <w:rFonts w:ascii="Arial" w:hAnsi="Arial" w:cs="Arial"/>
          <w:b/>
          <w:bCs/>
        </w:rPr>
      </w:pPr>
    </w:p>
    <w:p w14:paraId="5D8DD065" w14:textId="77777777" w:rsidR="009C0518" w:rsidRDefault="00D528E6">
      <w:pPr>
        <w:pStyle w:val="Standard"/>
        <w:spacing w:line="276" w:lineRule="auto"/>
        <w:ind w:left="15"/>
        <w:rPr>
          <w:rFonts w:ascii="Arial" w:hAnsi="Arial" w:cs="Arial"/>
        </w:rPr>
      </w:pPr>
      <w:r>
        <w:rPr>
          <w:rFonts w:ascii="Arial" w:hAnsi="Arial" w:cs="Arial"/>
        </w:rPr>
        <w:tab/>
      </w:r>
    </w:p>
    <w:p w14:paraId="72A4AEB0" w14:textId="77777777" w:rsidR="009C0518" w:rsidRDefault="009C0518">
      <w:pPr>
        <w:pStyle w:val="Standard"/>
        <w:spacing w:line="276" w:lineRule="auto"/>
        <w:ind w:left="15"/>
        <w:rPr>
          <w:rFonts w:ascii="Arial" w:hAnsi="Arial" w:cs="Arial"/>
        </w:rPr>
      </w:pPr>
    </w:p>
    <w:p w14:paraId="38772ADE" w14:textId="77777777" w:rsidR="009C0518" w:rsidRDefault="009C0518">
      <w:pPr>
        <w:pStyle w:val="Standard"/>
        <w:spacing w:line="276" w:lineRule="auto"/>
        <w:ind w:left="15"/>
        <w:rPr>
          <w:rFonts w:ascii="Arial" w:hAnsi="Arial" w:cs="Arial"/>
        </w:rPr>
      </w:pPr>
    </w:p>
    <w:p w14:paraId="7534B7A1" w14:textId="77777777" w:rsidR="009C0518" w:rsidRDefault="009C0518">
      <w:pPr>
        <w:pStyle w:val="Standard"/>
        <w:spacing w:line="276" w:lineRule="auto"/>
        <w:ind w:left="15"/>
        <w:rPr>
          <w:rFonts w:ascii="Arial" w:hAnsi="Arial" w:cs="Arial"/>
        </w:rPr>
      </w:pPr>
    </w:p>
    <w:p w14:paraId="7108B354" w14:textId="77777777" w:rsidR="009C0518" w:rsidRDefault="009C0518">
      <w:pPr>
        <w:pStyle w:val="Standard"/>
        <w:spacing w:line="276" w:lineRule="auto"/>
        <w:ind w:left="15"/>
        <w:rPr>
          <w:rFonts w:ascii="Arial" w:hAnsi="Arial" w:cs="Arial"/>
        </w:rPr>
      </w:pPr>
    </w:p>
    <w:p w14:paraId="77BF2F95" w14:textId="77777777" w:rsidR="009C0518" w:rsidRDefault="009C0518">
      <w:pPr>
        <w:pStyle w:val="Standard"/>
        <w:spacing w:line="276" w:lineRule="auto"/>
        <w:ind w:left="15"/>
        <w:rPr>
          <w:rFonts w:ascii="Arial" w:hAnsi="Arial" w:cs="Arial"/>
        </w:rPr>
      </w:pPr>
    </w:p>
    <w:p w14:paraId="7197B53A" w14:textId="77777777" w:rsidR="009C0518" w:rsidRDefault="009C0518">
      <w:pPr>
        <w:pStyle w:val="Standard"/>
        <w:spacing w:line="276" w:lineRule="auto"/>
        <w:ind w:left="15"/>
        <w:rPr>
          <w:rFonts w:ascii="Arial" w:hAnsi="Arial" w:cs="Arial"/>
        </w:rPr>
      </w:pPr>
    </w:p>
    <w:p w14:paraId="633998FD" w14:textId="77777777" w:rsidR="009C0518" w:rsidRDefault="009C0518">
      <w:pPr>
        <w:pStyle w:val="Standard"/>
        <w:spacing w:line="276" w:lineRule="auto"/>
        <w:ind w:left="15"/>
        <w:rPr>
          <w:rFonts w:ascii="Arial" w:hAnsi="Arial" w:cs="Arial"/>
        </w:rPr>
      </w:pPr>
    </w:p>
    <w:p w14:paraId="5E697EFA" w14:textId="77777777" w:rsidR="009C0518" w:rsidRDefault="009C0518">
      <w:pPr>
        <w:pStyle w:val="Standard"/>
        <w:spacing w:line="276" w:lineRule="auto"/>
        <w:ind w:left="15"/>
        <w:rPr>
          <w:rFonts w:ascii="Arial" w:hAnsi="Arial" w:cs="Arial"/>
        </w:rPr>
      </w:pPr>
    </w:p>
    <w:p w14:paraId="7A71B431" w14:textId="77777777" w:rsidR="009C0518" w:rsidRDefault="009C0518">
      <w:pPr>
        <w:pStyle w:val="Standard"/>
        <w:spacing w:line="276" w:lineRule="auto"/>
        <w:ind w:left="15"/>
        <w:rPr>
          <w:rFonts w:ascii="Arial" w:hAnsi="Arial" w:cs="Arial"/>
        </w:rPr>
      </w:pPr>
    </w:p>
    <w:p w14:paraId="5591BC38" w14:textId="77777777" w:rsidR="009C0518" w:rsidRDefault="009C0518">
      <w:pPr>
        <w:pStyle w:val="Standard"/>
        <w:spacing w:line="276" w:lineRule="auto"/>
        <w:ind w:left="15"/>
        <w:rPr>
          <w:rFonts w:ascii="Arial" w:hAnsi="Arial" w:cs="Arial"/>
        </w:rPr>
      </w:pPr>
    </w:p>
    <w:p w14:paraId="42548860" w14:textId="771AADFD" w:rsidR="00317BE1" w:rsidRDefault="00D528E6">
      <w:pPr>
        <w:pStyle w:val="Standard"/>
        <w:spacing w:line="276" w:lineRule="auto"/>
        <w:ind w:left="1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1AD964" w14:textId="77777777" w:rsidR="00317BE1" w:rsidRDefault="00317BE1">
      <w:pPr>
        <w:pStyle w:val="Standard"/>
        <w:spacing w:line="276" w:lineRule="auto"/>
        <w:ind w:left="360"/>
        <w:rPr>
          <w:rFonts w:ascii="Arial" w:hAnsi="Arial" w:cs="Arial"/>
          <w:b/>
        </w:rPr>
      </w:pPr>
    </w:p>
    <w:p w14:paraId="52B37C84" w14:textId="77777777" w:rsidR="009C0518" w:rsidRDefault="009C0518" w:rsidP="009C0518">
      <w:pPr>
        <w:pStyle w:val="Standard"/>
        <w:spacing w:after="120" w:line="276" w:lineRule="auto"/>
        <w:ind w:left="17"/>
        <w:rPr>
          <w:rFonts w:ascii="Arial" w:hAnsi="Arial" w:cs="Arial"/>
          <w:b/>
          <w:bCs/>
        </w:rPr>
      </w:pPr>
      <w:r>
        <w:rPr>
          <w:rFonts w:ascii="Arial" w:hAnsi="Arial" w:cs="Arial"/>
          <w:b/>
          <w:bCs/>
        </w:rPr>
        <w:lastRenderedPageBreak/>
        <w:t>Część B – wypełniają pracownicy Powiatowego Urzędu Pracy</w:t>
      </w:r>
    </w:p>
    <w:p w14:paraId="4ABCB8CE" w14:textId="77777777" w:rsidR="009C0518" w:rsidRDefault="009C0518" w:rsidP="009C0518">
      <w:pPr>
        <w:pStyle w:val="Standard"/>
        <w:spacing w:after="120" w:line="276" w:lineRule="auto"/>
        <w:ind w:left="17"/>
        <w:rPr>
          <w:rFonts w:ascii="Arial" w:hAnsi="Arial" w:cs="Arial"/>
          <w:b/>
          <w:bCs/>
        </w:rPr>
      </w:pPr>
    </w:p>
    <w:p w14:paraId="450AA368" w14:textId="0C0C5F24" w:rsidR="009C0518" w:rsidRDefault="009C0518" w:rsidP="009C0518">
      <w:pPr>
        <w:pStyle w:val="Standard"/>
        <w:numPr>
          <w:ilvl w:val="0"/>
          <w:numId w:val="16"/>
        </w:numPr>
        <w:tabs>
          <w:tab w:val="left" w:pos="284"/>
        </w:tabs>
        <w:spacing w:after="120" w:line="276" w:lineRule="auto"/>
        <w:ind w:left="992" w:hanging="992"/>
      </w:pPr>
      <w:r>
        <w:rPr>
          <w:rFonts w:ascii="Arial" w:hAnsi="Arial" w:cs="Arial"/>
        </w:rPr>
        <w:t xml:space="preserve">Data zarejestrowania: </w:t>
      </w:r>
      <w:r>
        <w:rPr>
          <w:rFonts w:ascii="Arial" w:hAnsi="Arial" w:cs="Arial"/>
          <w:color w:val="FFFFFF"/>
        </w:rPr>
        <w:t xml:space="preserve">DD – MM – </w:t>
      </w:r>
      <w:r w:rsidR="00D528E6">
        <w:rPr>
          <w:rFonts w:ascii="Arial" w:hAnsi="Arial" w:cs="Arial"/>
          <w:color w:val="FFFFFF"/>
        </w:rPr>
        <w:t xml:space="preserve">             </w:t>
      </w:r>
      <w:r>
        <w:rPr>
          <w:rFonts w:ascii="Arial" w:hAnsi="Arial" w:cs="Arial"/>
        </w:rPr>
        <w:t>i status wnioskodawcy:</w:t>
      </w:r>
    </w:p>
    <w:p w14:paraId="442BAE30" w14:textId="77777777" w:rsidR="009C0518" w:rsidRDefault="009C0518" w:rsidP="00D528E6">
      <w:pPr>
        <w:pStyle w:val="Standard"/>
        <w:tabs>
          <w:tab w:val="left" w:pos="709"/>
          <w:tab w:val="left" w:pos="780"/>
          <w:tab w:val="left" w:pos="851"/>
        </w:tabs>
        <w:spacing w:line="276" w:lineRule="auto"/>
        <w:ind w:left="709" w:hanging="425"/>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posiadający Kartę Dużej Rodziny</w:t>
      </w:r>
    </w:p>
    <w:p w14:paraId="5AC6465F" w14:textId="77777777" w:rsidR="009C0518" w:rsidRDefault="009C0518" w:rsidP="009C0518">
      <w:pPr>
        <w:pStyle w:val="Standard"/>
        <w:tabs>
          <w:tab w:val="left" w:pos="426"/>
        </w:tabs>
        <w:spacing w:line="276" w:lineRule="auto"/>
        <w:ind w:left="390" w:hanging="106"/>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powyżej 50. roku życia</w:t>
      </w:r>
    </w:p>
    <w:p w14:paraId="038689AD" w14:textId="77777777" w:rsidR="009C0518" w:rsidRDefault="009C0518" w:rsidP="009C0518">
      <w:pPr>
        <w:pStyle w:val="Standard"/>
        <w:tabs>
          <w:tab w:val="left" w:pos="426"/>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bez kwalifikacji zawodowych</w:t>
      </w:r>
    </w:p>
    <w:p w14:paraId="5B5C592F" w14:textId="77777777" w:rsidR="009C0518" w:rsidRDefault="009C0518" w:rsidP="009C0518">
      <w:pPr>
        <w:pStyle w:val="Standard"/>
        <w:tabs>
          <w:tab w:val="left" w:pos="426"/>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niepełnosprawny</w:t>
      </w:r>
    </w:p>
    <w:p w14:paraId="00D647C7" w14:textId="77777777" w:rsidR="009C0518" w:rsidRDefault="009C0518" w:rsidP="009C0518">
      <w:pPr>
        <w:pStyle w:val="Standard"/>
        <w:tabs>
          <w:tab w:val="left" w:pos="567"/>
          <w:tab w:val="left" w:pos="709"/>
          <w:tab w:val="left" w:pos="780"/>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Wingdings" w:eastAsia="Wingdings" w:hAnsi="Wingdings" w:cs="Wingdings"/>
          <w:sz w:val="32"/>
          <w:szCs w:val="32"/>
        </w:rPr>
        <w:tab/>
      </w:r>
      <w:r>
        <w:rPr>
          <w:rFonts w:ascii="Arial" w:eastAsia="Calibri" w:hAnsi="Arial" w:cs="Arial"/>
        </w:rPr>
        <w:t>długotrwale bezrobotny</w:t>
      </w:r>
      <w:r>
        <w:rPr>
          <w:rFonts w:ascii="Arial" w:eastAsia="Calibri" w:hAnsi="Arial" w:cs="Arial"/>
        </w:rPr>
        <w:tab/>
      </w:r>
      <w:r>
        <w:rPr>
          <w:rFonts w:ascii="Arial" w:eastAsia="Calibri" w:hAnsi="Arial" w:cs="Arial"/>
        </w:rPr>
        <w:tab/>
      </w:r>
      <w:r>
        <w:rPr>
          <w:rFonts w:ascii="Arial" w:eastAsia="Calibri" w:hAnsi="Arial" w:cs="Arial"/>
        </w:rPr>
        <w:tab/>
      </w:r>
    </w:p>
    <w:p w14:paraId="378C5FC1" w14:textId="77777777" w:rsidR="009C0518" w:rsidRDefault="009C0518" w:rsidP="009C0518">
      <w:pPr>
        <w:pStyle w:val="Standard"/>
        <w:tabs>
          <w:tab w:val="left" w:pos="709"/>
          <w:tab w:val="left" w:pos="1530"/>
        </w:tabs>
        <w:spacing w:line="276" w:lineRule="auto"/>
        <w:ind w:left="709" w:hanging="425"/>
        <w:jc w:val="both"/>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 xml:space="preserve">bezrobotny  /  </w:t>
      </w:r>
      <w:r>
        <w:rPr>
          <w:rFonts w:ascii="Symbol" w:eastAsia="Symbol" w:hAnsi="Symbol" w:cs="Symbol"/>
          <w:sz w:val="32"/>
          <w:szCs w:val="32"/>
        </w:rPr>
        <w:t xml:space="preserve"> </w:t>
      </w:r>
      <w:r>
        <w:rPr>
          <w:rFonts w:ascii="Arial" w:eastAsia="Calibri" w:hAnsi="Arial" w:cs="Arial"/>
        </w:rPr>
        <w:t>poszukujący pracy będący osobą do 30. roku życia</w:t>
      </w:r>
    </w:p>
    <w:p w14:paraId="1F424D60" w14:textId="77777777" w:rsidR="009C0518" w:rsidRPr="00994E45" w:rsidRDefault="009C0518" w:rsidP="009C0518">
      <w:pPr>
        <w:pStyle w:val="Standard"/>
        <w:tabs>
          <w:tab w:val="left" w:pos="709"/>
          <w:tab w:val="left" w:pos="1530"/>
        </w:tabs>
        <w:spacing w:line="276" w:lineRule="auto"/>
        <w:ind w:left="709" w:hanging="425"/>
        <w:jc w:val="both"/>
        <w:rPr>
          <w:rFonts w:ascii="Wingdings" w:eastAsia="Wingdings" w:hAnsi="Wingdings" w:cs="Wingdings"/>
          <w:sz w:val="32"/>
          <w:szCs w:val="32"/>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 xml:space="preserve">bezrobotny samotnie wychowujący co najmniej jedno dziecko </w:t>
      </w:r>
    </w:p>
    <w:p w14:paraId="4D9F2E25" w14:textId="77777777" w:rsidR="009C0518" w:rsidRDefault="009C0518" w:rsidP="009C0518">
      <w:pPr>
        <w:pStyle w:val="Standard"/>
        <w:tabs>
          <w:tab w:val="left" w:pos="709"/>
          <w:tab w:val="left" w:pos="1530"/>
        </w:tabs>
        <w:spacing w:line="276" w:lineRule="auto"/>
        <w:ind w:left="426" w:hanging="142"/>
        <w:jc w:val="both"/>
      </w:pPr>
      <w:r>
        <w:rPr>
          <w:rFonts w:ascii="Wingdings" w:eastAsia="Wingdings" w:hAnsi="Wingdings" w:cs="Wingdings"/>
          <w:sz w:val="32"/>
          <w:szCs w:val="32"/>
        </w:rPr>
        <w:tab/>
      </w:r>
    </w:p>
    <w:p w14:paraId="6EBA2C36" w14:textId="77777777" w:rsidR="009C0518" w:rsidRDefault="009C0518" w:rsidP="009C0518">
      <w:pPr>
        <w:pStyle w:val="Standard"/>
        <w:tabs>
          <w:tab w:val="left" w:pos="709"/>
          <w:tab w:val="left" w:pos="1530"/>
        </w:tabs>
        <w:spacing w:line="276" w:lineRule="auto"/>
        <w:ind w:left="426" w:hanging="142"/>
        <w:jc w:val="both"/>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żadne z powyższych</w:t>
      </w:r>
    </w:p>
    <w:p w14:paraId="773F0D99" w14:textId="77777777" w:rsidR="009C0518" w:rsidRDefault="009C0518" w:rsidP="009C0518">
      <w:pPr>
        <w:pStyle w:val="Akapitzlist"/>
        <w:numPr>
          <w:ilvl w:val="0"/>
          <w:numId w:val="15"/>
        </w:numPr>
        <w:tabs>
          <w:tab w:val="left" w:pos="135"/>
          <w:tab w:val="left" w:pos="426"/>
        </w:tabs>
        <w:spacing w:before="120" w:line="276" w:lineRule="auto"/>
        <w:ind w:left="0" w:firstLine="0"/>
        <w:rPr>
          <w:rFonts w:ascii="Arial" w:eastAsia="Calibri" w:hAnsi="Arial" w:cs="Arial"/>
          <w:vanish/>
        </w:rPr>
      </w:pPr>
    </w:p>
    <w:p w14:paraId="48F99BB2" w14:textId="77777777" w:rsidR="009C0518" w:rsidRPr="00C93A67" w:rsidRDefault="009C0518" w:rsidP="00D528E6">
      <w:pPr>
        <w:pStyle w:val="Standard"/>
        <w:numPr>
          <w:ilvl w:val="0"/>
          <w:numId w:val="16"/>
        </w:numPr>
        <w:spacing w:before="120" w:line="276" w:lineRule="auto"/>
        <w:ind w:left="284" w:hanging="284"/>
      </w:pPr>
      <w:r>
        <w:rPr>
          <w:rFonts w:ascii="Arial" w:eastAsia="Calibri" w:hAnsi="Arial" w:cs="Arial"/>
        </w:rPr>
        <w:t>Ocena formalnoprawna wniosku</w:t>
      </w:r>
      <w:r>
        <w:rPr>
          <w:rFonts w:ascii="Arial" w:hAnsi="Arial" w:cs="Arial"/>
        </w:rPr>
        <w:t>:</w:t>
      </w:r>
      <w:r>
        <w:t xml:space="preserve"> </w:t>
      </w:r>
      <w:r>
        <w:tab/>
      </w:r>
      <w:r>
        <w:rPr>
          <w:rFonts w:ascii="Symbol" w:eastAsia="Symbol" w:hAnsi="Symbol" w:cs="Symbol"/>
          <w:sz w:val="32"/>
          <w:szCs w:val="32"/>
        </w:rPr>
        <w:t></w:t>
      </w:r>
      <w:r>
        <w:rPr>
          <w:rFonts w:ascii="Arial" w:eastAsia="Calibri" w:hAnsi="Arial" w:cs="Arial"/>
          <w:b/>
          <w:bCs/>
        </w:rPr>
        <w:t xml:space="preserve">  </w:t>
      </w:r>
      <w:r>
        <w:rPr>
          <w:rFonts w:ascii="Arial" w:hAnsi="Arial" w:cs="Arial"/>
        </w:rPr>
        <w:t>spełnia warunki</w:t>
      </w:r>
      <w:r>
        <w:rPr>
          <w:rFonts w:ascii="Arial" w:eastAsia="Calibri" w:hAnsi="Arial" w:cs="Arial"/>
        </w:rPr>
        <w:tab/>
      </w:r>
      <w:r>
        <w:rPr>
          <w:rFonts w:ascii="Arial" w:eastAsia="Calibri"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nie spełnia warunków</w:t>
      </w:r>
    </w:p>
    <w:p w14:paraId="2AD6D1E8" w14:textId="77777777" w:rsidR="009C0518" w:rsidRDefault="009C0518" w:rsidP="009C0518">
      <w:pPr>
        <w:pStyle w:val="Standard"/>
        <w:tabs>
          <w:tab w:val="left" w:pos="135"/>
          <w:tab w:val="left" w:pos="426"/>
        </w:tabs>
        <w:spacing w:before="120" w:line="276"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wezwanie do uzupełnienia / poprawienia</w:t>
      </w:r>
    </w:p>
    <w:p w14:paraId="0E3F8DBF" w14:textId="77777777" w:rsidR="009C0518" w:rsidRDefault="009C0518" w:rsidP="009C0518">
      <w:pPr>
        <w:pStyle w:val="Standard"/>
        <w:tabs>
          <w:tab w:val="left" w:pos="135"/>
          <w:tab w:val="left" w:pos="420"/>
        </w:tabs>
        <w:spacing w:before="120" w:line="276" w:lineRule="auto"/>
      </w:pPr>
      <w:r>
        <w:rPr>
          <w:rFonts w:ascii="Arial" w:hAnsi="Arial" w:cs="Arial"/>
        </w:rPr>
        <w:tab/>
      </w:r>
      <w:r>
        <w:rPr>
          <w:rFonts w:ascii="Arial" w:hAnsi="Arial" w:cs="Arial"/>
        </w:rPr>
        <w:tab/>
        <w:t>Uwagi:</w:t>
      </w:r>
    </w:p>
    <w:p w14:paraId="372D9168" w14:textId="72F40558" w:rsidR="009C0518" w:rsidRDefault="009C0518" w:rsidP="009C0518">
      <w:pPr>
        <w:pStyle w:val="Standard"/>
        <w:tabs>
          <w:tab w:val="left" w:pos="426"/>
          <w:tab w:val="left" w:pos="420"/>
        </w:tabs>
        <w:spacing w:line="276" w:lineRule="auto"/>
        <w:ind w:left="426"/>
        <w:rPr>
          <w:rFonts w:ascii="Arial" w:eastAsia="Calibri" w:hAnsi="Arial" w:cs="Arial"/>
        </w:rPr>
      </w:pPr>
      <w:r>
        <w:rPr>
          <w:rFonts w:ascii="Arial" w:eastAsia="Calibri" w:hAnsi="Arial" w:cs="Arial"/>
        </w:rPr>
        <w:t>………………………………………………………………………………………………………………………………………………………………………………………………………………………………………………………………………………………………………………………………………</w:t>
      </w:r>
    </w:p>
    <w:p w14:paraId="79B255BB" w14:textId="77777777" w:rsidR="009C0518" w:rsidRDefault="009C0518" w:rsidP="009C0518">
      <w:pPr>
        <w:pStyle w:val="Standard"/>
        <w:tabs>
          <w:tab w:val="left" w:pos="426"/>
          <w:tab w:val="left" w:pos="420"/>
        </w:tabs>
        <w:spacing w:line="276" w:lineRule="auto"/>
        <w:ind w:left="426"/>
        <w:rPr>
          <w:rFonts w:ascii="Arial" w:eastAsia="Calibri" w:hAnsi="Arial" w:cs="Arial"/>
        </w:rPr>
      </w:pPr>
    </w:p>
    <w:p w14:paraId="6A302562" w14:textId="77777777" w:rsidR="009C0518" w:rsidRDefault="009C0518" w:rsidP="009C0518">
      <w:pPr>
        <w:pStyle w:val="Standard"/>
        <w:spacing w:before="240" w:line="276" w:lineRule="auto"/>
        <w:ind w:left="425"/>
        <w:rPr>
          <w:rFonts w:ascii="Arial" w:hAnsi="Arial" w:cs="Arial"/>
        </w:rPr>
      </w:pPr>
      <w:r>
        <w:rPr>
          <w:rFonts w:ascii="Arial" w:hAnsi="Arial" w:cs="Arial"/>
        </w:rPr>
        <w:t>...................................................................</w:t>
      </w:r>
    </w:p>
    <w:p w14:paraId="460C6F86" w14:textId="498FD8F9" w:rsidR="009C0518" w:rsidRDefault="009C0518" w:rsidP="009C0518">
      <w:pPr>
        <w:pStyle w:val="Standard"/>
        <w:spacing w:line="276" w:lineRule="auto"/>
        <w:ind w:left="426"/>
        <w:rPr>
          <w:rFonts w:ascii="Arial" w:hAnsi="Arial" w:cs="Arial"/>
        </w:rPr>
      </w:pPr>
      <w:r>
        <w:rPr>
          <w:rFonts w:ascii="Arial" w:hAnsi="Arial" w:cs="Arial"/>
        </w:rPr>
        <w:t xml:space="preserve">Data i podpis pracownika merytorycznego                                                                                                                                         </w:t>
      </w:r>
    </w:p>
    <w:p w14:paraId="661F4BEF" w14:textId="77777777" w:rsidR="009C0518" w:rsidRPr="00A34EF1" w:rsidRDefault="009C0518" w:rsidP="009C0518">
      <w:pPr>
        <w:pStyle w:val="Standard"/>
        <w:tabs>
          <w:tab w:val="left" w:pos="735"/>
          <w:tab w:val="left" w:pos="810"/>
          <w:tab w:val="left" w:pos="840"/>
        </w:tabs>
        <w:spacing w:line="276" w:lineRule="auto"/>
      </w:pPr>
    </w:p>
    <w:p w14:paraId="79F759EF" w14:textId="77777777" w:rsidR="00317BE1" w:rsidRDefault="00317BE1">
      <w:pPr>
        <w:pStyle w:val="Standard"/>
        <w:tabs>
          <w:tab w:val="left" w:pos="135"/>
          <w:tab w:val="left" w:pos="420"/>
        </w:tabs>
        <w:spacing w:line="276" w:lineRule="auto"/>
        <w:rPr>
          <w:rFonts w:ascii="Arial" w:hAnsi="Arial" w:cs="Arial"/>
        </w:rPr>
      </w:pPr>
    </w:p>
    <w:p w14:paraId="17D49BF3" w14:textId="77777777" w:rsidR="009C0518" w:rsidRPr="009C0518" w:rsidRDefault="009C0518">
      <w:pPr>
        <w:pStyle w:val="Akapitzlist"/>
        <w:numPr>
          <w:ilvl w:val="0"/>
          <w:numId w:val="5"/>
        </w:numPr>
        <w:tabs>
          <w:tab w:val="left" w:pos="735"/>
          <w:tab w:val="left" w:pos="810"/>
          <w:tab w:val="left" w:pos="840"/>
        </w:tabs>
        <w:spacing w:line="276" w:lineRule="auto"/>
        <w:ind w:left="420" w:hanging="405"/>
        <w:rPr>
          <w:rFonts w:ascii="Arial" w:hAnsi="Arial" w:cs="Arial"/>
          <w:b/>
          <w:bCs/>
          <w:vanish/>
        </w:rPr>
      </w:pPr>
    </w:p>
    <w:p w14:paraId="1BDF096B" w14:textId="77777777" w:rsidR="009C0518" w:rsidRPr="009C0518" w:rsidRDefault="009C0518">
      <w:pPr>
        <w:pStyle w:val="Akapitzlist"/>
        <w:numPr>
          <w:ilvl w:val="0"/>
          <w:numId w:val="5"/>
        </w:numPr>
        <w:tabs>
          <w:tab w:val="left" w:pos="735"/>
          <w:tab w:val="left" w:pos="810"/>
          <w:tab w:val="left" w:pos="840"/>
        </w:tabs>
        <w:spacing w:line="276" w:lineRule="auto"/>
        <w:ind w:left="420" w:hanging="405"/>
        <w:rPr>
          <w:rFonts w:ascii="Arial" w:hAnsi="Arial" w:cs="Arial"/>
          <w:b/>
          <w:bCs/>
          <w:vanish/>
        </w:rPr>
      </w:pPr>
    </w:p>
    <w:p w14:paraId="21421E9C" w14:textId="526F88C7" w:rsidR="00317BE1" w:rsidRDefault="00D528E6">
      <w:pPr>
        <w:pStyle w:val="Standard"/>
        <w:numPr>
          <w:ilvl w:val="0"/>
          <w:numId w:val="5"/>
        </w:numPr>
        <w:tabs>
          <w:tab w:val="left" w:pos="735"/>
          <w:tab w:val="left" w:pos="810"/>
          <w:tab w:val="left" w:pos="840"/>
        </w:tabs>
        <w:spacing w:line="276" w:lineRule="auto"/>
        <w:ind w:left="420" w:hanging="405"/>
      </w:pPr>
      <w:r>
        <w:rPr>
          <w:rFonts w:ascii="Arial" w:hAnsi="Arial" w:cs="Arial"/>
          <w:b/>
          <w:bCs/>
        </w:rPr>
        <w:t>Wynik kwalifikacji:</w:t>
      </w:r>
    </w:p>
    <w:p w14:paraId="009D1906" w14:textId="77777777" w:rsidR="00317BE1" w:rsidRDefault="00317BE1">
      <w:pPr>
        <w:pStyle w:val="Standard"/>
        <w:tabs>
          <w:tab w:val="left" w:pos="735"/>
          <w:tab w:val="left" w:pos="810"/>
          <w:tab w:val="left" w:pos="840"/>
        </w:tabs>
        <w:spacing w:line="276" w:lineRule="auto"/>
        <w:ind w:left="420" w:hanging="405"/>
        <w:rPr>
          <w:rFonts w:ascii="Arial" w:hAnsi="Arial" w:cs="Arial"/>
        </w:rPr>
      </w:pPr>
    </w:p>
    <w:tbl>
      <w:tblPr>
        <w:tblW w:w="9922" w:type="dxa"/>
        <w:tblInd w:w="421" w:type="dxa"/>
        <w:tblLayout w:type="fixed"/>
        <w:tblCellMar>
          <w:left w:w="10" w:type="dxa"/>
          <w:right w:w="10" w:type="dxa"/>
        </w:tblCellMar>
        <w:tblLook w:val="04A0" w:firstRow="1" w:lastRow="0" w:firstColumn="1" w:lastColumn="0" w:noHBand="0" w:noVBand="1"/>
      </w:tblPr>
      <w:tblGrid>
        <w:gridCol w:w="567"/>
        <w:gridCol w:w="2693"/>
        <w:gridCol w:w="2835"/>
        <w:gridCol w:w="3827"/>
      </w:tblGrid>
      <w:tr w:rsidR="00D528E6" w14:paraId="06039DE5" w14:textId="77777777" w:rsidTr="004D3EF3">
        <w:trPr>
          <w:trHeight w:val="390"/>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F6F6DAB" w14:textId="77777777" w:rsidR="00D528E6" w:rsidRDefault="00D528E6">
            <w:pPr>
              <w:pStyle w:val="TableContents"/>
              <w:spacing w:line="276" w:lineRule="auto"/>
              <w:ind w:left="282"/>
              <w:textAlignment w:val="center"/>
              <w:rPr>
                <w:rFonts w:ascii="Arial" w:hAnsi="Arial" w:cs="Arial"/>
                <w:b/>
                <w:bCs/>
                <w:color w:val="000000"/>
              </w:rPr>
            </w:pPr>
            <w:r>
              <w:rPr>
                <w:rFonts w:ascii="Arial" w:hAnsi="Arial" w:cs="Arial"/>
                <w:b/>
                <w:bCs/>
                <w:color w:val="000000"/>
              </w:rPr>
              <w:t>Decyzja: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EED62" w14:textId="77777777" w:rsidR="00D528E6" w:rsidRDefault="00D528E6">
            <w:pPr>
              <w:pStyle w:val="TableContents"/>
              <w:spacing w:after="0" w:line="276" w:lineRule="auto"/>
              <w:ind w:left="140"/>
              <w:textAlignment w:val="center"/>
              <w:rPr>
                <w:rFonts w:ascii="Arial" w:hAnsi="Arial" w:cs="Arial"/>
                <w:b/>
                <w:bCs/>
                <w:color w:val="000000"/>
              </w:rPr>
            </w:pPr>
            <w:r>
              <w:rPr>
                <w:rFonts w:ascii="Arial" w:hAnsi="Arial" w:cs="Arial"/>
                <w:b/>
                <w:bCs/>
                <w:color w:val="000000"/>
              </w:rPr>
              <w:t>Data i podpis doradcy zawodowego: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75A9E5" w14:textId="77777777" w:rsidR="00D528E6" w:rsidRDefault="00D528E6">
            <w:pPr>
              <w:pStyle w:val="TableContents"/>
              <w:spacing w:after="0" w:line="276" w:lineRule="auto"/>
              <w:ind w:left="132"/>
              <w:textAlignment w:val="center"/>
              <w:rPr>
                <w:rFonts w:ascii="Arial" w:hAnsi="Arial" w:cs="Arial"/>
                <w:b/>
                <w:bCs/>
                <w:color w:val="000000"/>
              </w:rPr>
            </w:pPr>
            <w:r>
              <w:rPr>
                <w:rFonts w:ascii="Arial" w:hAnsi="Arial" w:cs="Arial"/>
                <w:b/>
                <w:bCs/>
                <w:color w:val="000000"/>
              </w:rPr>
              <w:t xml:space="preserve"> Uwagi dodatkowe:</w:t>
            </w:r>
          </w:p>
        </w:tc>
      </w:tr>
      <w:tr w:rsidR="00317BE1" w14:paraId="4BC765F9" w14:textId="77777777" w:rsidTr="004D3EF3">
        <w:trPr>
          <w:trHeight w:val="1145"/>
        </w:trPr>
        <w:tc>
          <w:tcPr>
            <w:tcW w:w="56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3CD1CA7" w14:textId="77777777" w:rsidR="00317BE1" w:rsidRDefault="00D528E6" w:rsidP="00D528E6">
            <w:pPr>
              <w:pStyle w:val="TableContents"/>
              <w:spacing w:before="120" w:line="276" w:lineRule="auto"/>
              <w:jc w:val="center"/>
            </w:pPr>
            <w:r>
              <w:rPr>
                <w:rFonts w:ascii="Wingdings" w:eastAsia="Wingdings" w:hAnsi="Wingdings" w:cs="Wingdings"/>
                <w:sz w:val="32"/>
                <w:szCs w:val="3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D110ED" w14:textId="6C82C62F" w:rsidR="00317BE1" w:rsidRDefault="00D528E6" w:rsidP="00D528E6">
            <w:pPr>
              <w:pStyle w:val="TableContents"/>
              <w:spacing w:before="120" w:line="276" w:lineRule="auto"/>
              <w:ind w:left="282"/>
              <w:textAlignment w:val="center"/>
              <w:rPr>
                <w:rFonts w:ascii="Arial" w:hAnsi="Arial" w:cs="Arial"/>
                <w:color w:val="000000"/>
              </w:rPr>
            </w:pPr>
            <w:r>
              <w:rPr>
                <w:rFonts w:ascii="Arial" w:hAnsi="Arial" w:cs="Arial"/>
                <w:color w:val="000000"/>
              </w:rPr>
              <w:t>Pozytywna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834145" w14:textId="77777777" w:rsidR="00317BE1" w:rsidRDefault="00317BE1" w:rsidP="00D528E6">
            <w:pPr>
              <w:pStyle w:val="TableContents"/>
              <w:spacing w:before="120" w:line="276" w:lineRule="auto"/>
              <w:textAlignment w:val="center"/>
              <w:rPr>
                <w:rFonts w:ascii="Arial" w:hAnsi="Arial" w:cs="Arial"/>
                <w:b/>
                <w:bCs/>
                <w:color w:val="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6BC092" w14:textId="77777777" w:rsidR="00317BE1" w:rsidRDefault="00317BE1" w:rsidP="00D528E6">
            <w:pPr>
              <w:pStyle w:val="TableContents"/>
              <w:spacing w:before="120" w:line="276" w:lineRule="auto"/>
              <w:textAlignment w:val="center"/>
              <w:rPr>
                <w:rFonts w:ascii="Arial" w:hAnsi="Arial" w:cs="Arial"/>
                <w:b/>
                <w:bCs/>
                <w:color w:val="000000"/>
              </w:rPr>
            </w:pPr>
          </w:p>
        </w:tc>
      </w:tr>
      <w:tr w:rsidR="00317BE1" w14:paraId="41C3E848" w14:textId="77777777" w:rsidTr="004D3EF3">
        <w:trPr>
          <w:trHeight w:val="1159"/>
        </w:trPr>
        <w:tc>
          <w:tcPr>
            <w:tcW w:w="56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B9FDF7E" w14:textId="77777777" w:rsidR="00317BE1" w:rsidRDefault="00D528E6" w:rsidP="00D528E6">
            <w:pPr>
              <w:pStyle w:val="TableContents"/>
              <w:spacing w:before="120" w:line="276" w:lineRule="auto"/>
              <w:jc w:val="center"/>
            </w:pPr>
            <w:r>
              <w:rPr>
                <w:rFonts w:ascii="Wingdings" w:eastAsia="Wingdings" w:hAnsi="Wingdings" w:cs="Wingdings"/>
                <w:sz w:val="32"/>
                <w:szCs w:val="32"/>
              </w:rPr>
              <w:t></w:t>
            </w:r>
          </w:p>
        </w:tc>
        <w:tc>
          <w:tcPr>
            <w:tcW w:w="2693"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4DBD09" w14:textId="6308341C" w:rsidR="00317BE1" w:rsidRDefault="00D528E6" w:rsidP="00D528E6">
            <w:pPr>
              <w:pStyle w:val="TableContents"/>
              <w:spacing w:before="120" w:line="276" w:lineRule="auto"/>
              <w:ind w:left="282"/>
              <w:rPr>
                <w:rFonts w:ascii="Arial" w:hAnsi="Arial" w:cs="Arial"/>
                <w:color w:val="000000"/>
              </w:rPr>
            </w:pPr>
            <w:r>
              <w:rPr>
                <w:rFonts w:ascii="Arial" w:hAnsi="Arial" w:cs="Arial"/>
                <w:color w:val="000000"/>
              </w:rPr>
              <w:t>Negatywna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5A016C" w14:textId="77777777" w:rsidR="00317BE1" w:rsidRDefault="00317BE1" w:rsidP="00D528E6">
            <w:pPr>
              <w:pStyle w:val="TableContents"/>
              <w:spacing w:before="120" w:line="276" w:lineRule="auto"/>
              <w:rPr>
                <w:rFonts w:ascii="Arial" w:hAnsi="Arial" w:cs="Arial"/>
                <w:b/>
                <w:bCs/>
                <w:color w:val="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F56F83" w14:textId="77777777" w:rsidR="00317BE1" w:rsidRDefault="00317BE1" w:rsidP="00D528E6">
            <w:pPr>
              <w:pStyle w:val="TableContents"/>
              <w:spacing w:before="120" w:line="276" w:lineRule="auto"/>
              <w:rPr>
                <w:rFonts w:ascii="Arial" w:hAnsi="Arial" w:cs="Arial"/>
                <w:b/>
                <w:bCs/>
                <w:color w:val="000000"/>
              </w:rPr>
            </w:pPr>
          </w:p>
        </w:tc>
      </w:tr>
      <w:tr w:rsidR="00317BE1" w14:paraId="59CF0390" w14:textId="77777777" w:rsidTr="004D3EF3">
        <w:trPr>
          <w:trHeight w:val="1177"/>
        </w:trPr>
        <w:tc>
          <w:tcPr>
            <w:tcW w:w="56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3B2D705" w14:textId="77777777" w:rsidR="00317BE1" w:rsidRDefault="00D528E6" w:rsidP="00D528E6">
            <w:pPr>
              <w:pStyle w:val="TableContents"/>
              <w:spacing w:before="120" w:line="276" w:lineRule="auto"/>
              <w:jc w:val="center"/>
            </w:pPr>
            <w:r>
              <w:rPr>
                <w:rFonts w:ascii="Wingdings" w:eastAsia="Wingdings" w:hAnsi="Wingdings" w:cs="Wingdings"/>
                <w:sz w:val="32"/>
                <w:szCs w:val="32"/>
              </w:rPr>
              <w:t></w:t>
            </w:r>
          </w:p>
        </w:tc>
        <w:tc>
          <w:tcPr>
            <w:tcW w:w="2693"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EF8B85" w14:textId="77777777" w:rsidR="00317BE1" w:rsidRDefault="00D528E6" w:rsidP="00D528E6">
            <w:pPr>
              <w:pStyle w:val="TableContents"/>
              <w:spacing w:before="120" w:line="276" w:lineRule="auto"/>
              <w:ind w:left="282"/>
              <w:rPr>
                <w:rFonts w:ascii="Arial" w:hAnsi="Arial" w:cs="Arial"/>
                <w:color w:val="000000"/>
              </w:rPr>
            </w:pPr>
            <w:r>
              <w:rPr>
                <w:rFonts w:ascii="Arial" w:hAnsi="Arial" w:cs="Arial"/>
                <w:color w:val="000000"/>
              </w:rPr>
              <w:t>Kandydat rezerwowy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C849B4" w14:textId="77777777" w:rsidR="00317BE1" w:rsidRDefault="00317BE1" w:rsidP="00D528E6">
            <w:pPr>
              <w:pStyle w:val="TableContents"/>
              <w:spacing w:before="120" w:line="276" w:lineRule="auto"/>
              <w:rPr>
                <w:rFonts w:ascii="Arial" w:hAnsi="Arial" w:cs="Arial"/>
                <w:b/>
                <w:bCs/>
                <w:color w:val="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C056CE" w14:textId="77777777" w:rsidR="00317BE1" w:rsidRDefault="00317BE1" w:rsidP="00D528E6">
            <w:pPr>
              <w:pStyle w:val="TableContents"/>
              <w:spacing w:before="120" w:line="276" w:lineRule="auto"/>
              <w:rPr>
                <w:rFonts w:ascii="Arial" w:hAnsi="Arial" w:cs="Arial"/>
                <w:b/>
                <w:bCs/>
                <w:color w:val="000000"/>
              </w:rPr>
            </w:pPr>
          </w:p>
        </w:tc>
      </w:tr>
    </w:tbl>
    <w:p w14:paraId="75C88646" w14:textId="77777777" w:rsidR="00317BE1" w:rsidRDefault="00317BE1">
      <w:pPr>
        <w:pStyle w:val="Standard"/>
        <w:spacing w:line="276" w:lineRule="auto"/>
        <w:rPr>
          <w:rFonts w:ascii="Arial" w:hAnsi="Arial" w:cs="Arial"/>
        </w:rPr>
      </w:pPr>
    </w:p>
    <w:sectPr w:rsidR="00317BE1">
      <w:pgSz w:w="11906" w:h="16838"/>
      <w:pgMar w:top="709" w:right="707" w:bottom="567"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A113" w14:textId="77777777" w:rsidR="00D528E6" w:rsidRDefault="00D528E6">
      <w:r>
        <w:separator/>
      </w:r>
    </w:p>
  </w:endnote>
  <w:endnote w:type="continuationSeparator" w:id="0">
    <w:p w14:paraId="56CD09B9" w14:textId="77777777" w:rsidR="00D528E6" w:rsidRDefault="00D5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tarSymbol, 'Arial Unicode MS'">
    <w:charset w:val="02"/>
    <w:family w:val="auto"/>
    <w:pitch w:val="default"/>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BCF7" w14:textId="77777777" w:rsidR="00D528E6" w:rsidRDefault="00D528E6">
      <w:r>
        <w:rPr>
          <w:color w:val="000000"/>
        </w:rPr>
        <w:separator/>
      </w:r>
    </w:p>
  </w:footnote>
  <w:footnote w:type="continuationSeparator" w:id="0">
    <w:p w14:paraId="16B2D2BE" w14:textId="77777777" w:rsidR="00D528E6" w:rsidRDefault="00D528E6">
      <w:r>
        <w:continuationSeparator/>
      </w:r>
    </w:p>
  </w:footnote>
  <w:footnote w:id="1">
    <w:p w14:paraId="7B2493FA" w14:textId="3F7A8D6A" w:rsidR="00484791" w:rsidRPr="009D3060" w:rsidRDefault="00484791">
      <w:pPr>
        <w:pStyle w:val="Tekstprzypisudolnego"/>
        <w:rPr>
          <w:rFonts w:ascii="Arial" w:hAnsi="Arial" w:cs="Arial"/>
          <w:szCs w:val="20"/>
        </w:rPr>
      </w:pPr>
      <w:r>
        <w:rPr>
          <w:rStyle w:val="Odwoanieprzypisudolnego"/>
        </w:rPr>
        <w:footnoteRef/>
      </w:r>
      <w:r>
        <w:t xml:space="preserve"> </w:t>
      </w:r>
      <w:r w:rsidR="009D3060" w:rsidRPr="00F72F3E">
        <w:rPr>
          <w:rFonts w:ascii="Arial" w:hAnsi="Arial" w:cs="Arial"/>
          <w:szCs w:val="20"/>
        </w:rPr>
        <w:t xml:space="preserve">w przypadku braku numeru PESEL – </w:t>
      </w:r>
      <w:r w:rsidR="009D3060">
        <w:rPr>
          <w:rFonts w:ascii="Arial" w:hAnsi="Arial" w:cs="Arial"/>
          <w:szCs w:val="20"/>
        </w:rPr>
        <w:t>numer dokumentu potwierdzającego tożsamość (</w:t>
      </w:r>
      <w:r w:rsidR="009D3060" w:rsidRPr="00F72F3E">
        <w:rPr>
          <w:rFonts w:ascii="Arial" w:hAnsi="Arial" w:cs="Arial"/>
          <w:szCs w:val="20"/>
        </w:rPr>
        <w:t>rodzaj identyfikatora osobistego w krajach UE/EOG, kraj</w:t>
      </w:r>
      <w:r w:rsidR="009D3060">
        <w:rPr>
          <w:rFonts w:ascii="Arial" w:hAnsi="Arial" w:cs="Arial"/>
          <w:szCs w:val="20"/>
        </w:rPr>
        <w:t xml:space="preserve"> wydający identyfikator i identyfikator albo rodzaj, seria i numer dokumentu potwierdzającego tożsamość)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0FF"/>
    <w:multiLevelType w:val="multilevel"/>
    <w:tmpl w:val="B3425CD6"/>
    <w:lvl w:ilvl="0">
      <w:numFmt w:val="bullet"/>
      <w:lvlText w:val="□"/>
      <w:lvlJc w:val="left"/>
      <w:pPr>
        <w:ind w:left="928" w:hanging="360"/>
      </w:pPr>
      <w:rPr>
        <w:rFonts w:ascii="Arial" w:eastAsia="StarSymbol, 'Arial Unicode MS'" w:hAnsi="Arial" w:cs="Arial"/>
        <w:sz w:val="48"/>
        <w:szCs w:val="48"/>
      </w:rPr>
    </w:lvl>
    <w:lvl w:ilvl="1">
      <w:numFmt w:val="bullet"/>
      <w:lvlText w:val="□"/>
      <w:lvlJc w:val="left"/>
      <w:pPr>
        <w:ind w:left="1288" w:hanging="360"/>
      </w:pPr>
      <w:rPr>
        <w:rFonts w:ascii="Verdana" w:eastAsia="StarSymbol, 'Arial Unicode MS'" w:hAnsi="Verdana" w:cs="StarSymbol, 'Arial Unicode MS'"/>
        <w:sz w:val="28"/>
        <w:szCs w:val="28"/>
      </w:rPr>
    </w:lvl>
    <w:lvl w:ilvl="2">
      <w:numFmt w:val="bullet"/>
      <w:lvlText w:val="□"/>
      <w:lvlJc w:val="left"/>
      <w:pPr>
        <w:ind w:left="1648" w:hanging="360"/>
      </w:pPr>
      <w:rPr>
        <w:rFonts w:ascii="Verdana" w:eastAsia="StarSymbol, 'Arial Unicode MS'" w:hAnsi="Verdana" w:cs="StarSymbol, 'Arial Unicode MS'"/>
        <w:sz w:val="28"/>
        <w:szCs w:val="28"/>
      </w:rPr>
    </w:lvl>
    <w:lvl w:ilvl="3">
      <w:numFmt w:val="bullet"/>
      <w:lvlText w:val="□"/>
      <w:lvlJc w:val="left"/>
      <w:pPr>
        <w:ind w:left="2008" w:hanging="360"/>
      </w:pPr>
      <w:rPr>
        <w:rFonts w:ascii="Verdana" w:eastAsia="StarSymbol, 'Arial Unicode MS'" w:hAnsi="Verdana" w:cs="StarSymbol, 'Arial Unicode MS'"/>
        <w:sz w:val="28"/>
        <w:szCs w:val="28"/>
      </w:rPr>
    </w:lvl>
    <w:lvl w:ilvl="4">
      <w:numFmt w:val="bullet"/>
      <w:lvlText w:val="□"/>
      <w:lvlJc w:val="left"/>
      <w:pPr>
        <w:ind w:left="2368" w:hanging="360"/>
      </w:pPr>
      <w:rPr>
        <w:rFonts w:ascii="Verdana" w:eastAsia="StarSymbol, 'Arial Unicode MS'" w:hAnsi="Verdana" w:cs="StarSymbol, 'Arial Unicode MS'"/>
        <w:sz w:val="28"/>
        <w:szCs w:val="28"/>
      </w:rPr>
    </w:lvl>
    <w:lvl w:ilvl="5">
      <w:numFmt w:val="bullet"/>
      <w:lvlText w:val="□"/>
      <w:lvlJc w:val="left"/>
      <w:pPr>
        <w:ind w:left="2728" w:hanging="360"/>
      </w:pPr>
      <w:rPr>
        <w:rFonts w:ascii="Verdana" w:eastAsia="StarSymbol, 'Arial Unicode MS'" w:hAnsi="Verdana" w:cs="StarSymbol, 'Arial Unicode MS'"/>
        <w:sz w:val="28"/>
        <w:szCs w:val="28"/>
      </w:rPr>
    </w:lvl>
    <w:lvl w:ilvl="6">
      <w:numFmt w:val="bullet"/>
      <w:lvlText w:val="□"/>
      <w:lvlJc w:val="left"/>
      <w:pPr>
        <w:ind w:left="3088" w:hanging="360"/>
      </w:pPr>
      <w:rPr>
        <w:rFonts w:ascii="Verdana" w:eastAsia="StarSymbol, 'Arial Unicode MS'" w:hAnsi="Verdana" w:cs="StarSymbol, 'Arial Unicode MS'"/>
        <w:sz w:val="28"/>
        <w:szCs w:val="28"/>
      </w:rPr>
    </w:lvl>
    <w:lvl w:ilvl="7">
      <w:numFmt w:val="bullet"/>
      <w:lvlText w:val="□"/>
      <w:lvlJc w:val="left"/>
      <w:pPr>
        <w:ind w:left="3448" w:hanging="360"/>
      </w:pPr>
      <w:rPr>
        <w:rFonts w:ascii="Verdana" w:eastAsia="StarSymbol, 'Arial Unicode MS'" w:hAnsi="Verdana" w:cs="StarSymbol, 'Arial Unicode MS'"/>
        <w:sz w:val="28"/>
        <w:szCs w:val="28"/>
      </w:rPr>
    </w:lvl>
    <w:lvl w:ilvl="8">
      <w:numFmt w:val="bullet"/>
      <w:lvlText w:val="□"/>
      <w:lvlJc w:val="left"/>
      <w:pPr>
        <w:ind w:left="3808" w:hanging="360"/>
      </w:pPr>
      <w:rPr>
        <w:rFonts w:ascii="Verdana" w:eastAsia="StarSymbol, 'Arial Unicode MS'" w:hAnsi="Verdana" w:cs="StarSymbol, 'Arial Unicode MS'"/>
        <w:sz w:val="28"/>
        <w:szCs w:val="28"/>
      </w:rPr>
    </w:lvl>
  </w:abstractNum>
  <w:abstractNum w:abstractNumId="1" w15:restartNumberingAfterBreak="0">
    <w:nsid w:val="0CA54208"/>
    <w:multiLevelType w:val="multilevel"/>
    <w:tmpl w:val="E452A43E"/>
    <w:styleLink w:val="WWNum4"/>
    <w:lvl w:ilvl="0">
      <w:start w:val="1"/>
      <w:numFmt w:val="decimal"/>
      <w:lvlText w:val="%1."/>
      <w:lvlJc w:val="left"/>
      <w:pPr>
        <w:ind w:left="720" w:hanging="360"/>
      </w:pPr>
      <w:rPr>
        <w:rFonts w:ascii="Arial" w:hAnsi="Arial" w:cs="Arial"/>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FF366F"/>
    <w:multiLevelType w:val="multilevel"/>
    <w:tmpl w:val="F42A8C8C"/>
    <w:styleLink w:val="WW8Num4"/>
    <w:lvl w:ilvl="0">
      <w:start w:val="2"/>
      <w:numFmt w:val="upperRoman"/>
      <w:lvlText w:val="%1."/>
      <w:lvlJc w:val="left"/>
      <w:pPr>
        <w:ind w:left="720" w:hanging="360"/>
      </w:pPr>
      <w:rPr>
        <w:b/>
        <w:bCs/>
        <w:sz w:val="24"/>
        <w:szCs w:val="24"/>
      </w:rPr>
    </w:lvl>
    <w:lvl w:ilvl="1">
      <w:start w:val="2"/>
      <w:numFmt w:val="upperRoman"/>
      <w:lvlText w:val="%2."/>
      <w:lvlJc w:val="left"/>
      <w:pPr>
        <w:ind w:left="1080" w:hanging="360"/>
      </w:pPr>
      <w:rPr>
        <w:b/>
        <w:bCs/>
        <w:sz w:val="24"/>
        <w:szCs w:val="24"/>
      </w:rPr>
    </w:lvl>
    <w:lvl w:ilvl="2">
      <w:start w:val="2"/>
      <w:numFmt w:val="upperRoman"/>
      <w:lvlText w:val="%3."/>
      <w:lvlJc w:val="left"/>
      <w:pPr>
        <w:ind w:left="1440" w:hanging="360"/>
      </w:pPr>
      <w:rPr>
        <w:b/>
        <w:bCs/>
        <w:sz w:val="24"/>
        <w:szCs w:val="24"/>
      </w:rPr>
    </w:lvl>
    <w:lvl w:ilvl="3">
      <w:start w:val="2"/>
      <w:numFmt w:val="upperRoman"/>
      <w:lvlText w:val="%4."/>
      <w:lvlJc w:val="left"/>
      <w:pPr>
        <w:ind w:left="1800" w:hanging="360"/>
      </w:pPr>
      <w:rPr>
        <w:b/>
        <w:bCs/>
        <w:sz w:val="24"/>
        <w:szCs w:val="24"/>
      </w:rPr>
    </w:lvl>
    <w:lvl w:ilvl="4">
      <w:start w:val="2"/>
      <w:numFmt w:val="upperRoman"/>
      <w:lvlText w:val="%5."/>
      <w:lvlJc w:val="left"/>
      <w:pPr>
        <w:ind w:left="2160" w:hanging="360"/>
      </w:pPr>
      <w:rPr>
        <w:b/>
        <w:bCs/>
        <w:sz w:val="24"/>
        <w:szCs w:val="24"/>
      </w:rPr>
    </w:lvl>
    <w:lvl w:ilvl="5">
      <w:start w:val="2"/>
      <w:numFmt w:val="upperRoman"/>
      <w:lvlText w:val="%6."/>
      <w:lvlJc w:val="left"/>
      <w:pPr>
        <w:ind w:left="2520" w:hanging="360"/>
      </w:pPr>
      <w:rPr>
        <w:b/>
        <w:bCs/>
        <w:sz w:val="24"/>
        <w:szCs w:val="24"/>
      </w:rPr>
    </w:lvl>
    <w:lvl w:ilvl="6">
      <w:start w:val="2"/>
      <w:numFmt w:val="upperRoman"/>
      <w:lvlText w:val="%7."/>
      <w:lvlJc w:val="left"/>
      <w:pPr>
        <w:ind w:left="2880" w:hanging="360"/>
      </w:pPr>
      <w:rPr>
        <w:b/>
        <w:bCs/>
        <w:sz w:val="24"/>
        <w:szCs w:val="24"/>
      </w:rPr>
    </w:lvl>
    <w:lvl w:ilvl="7">
      <w:start w:val="2"/>
      <w:numFmt w:val="upperRoman"/>
      <w:lvlText w:val="%8."/>
      <w:lvlJc w:val="left"/>
      <w:pPr>
        <w:ind w:left="3240" w:hanging="360"/>
      </w:pPr>
      <w:rPr>
        <w:b/>
        <w:bCs/>
        <w:sz w:val="24"/>
        <w:szCs w:val="24"/>
      </w:rPr>
    </w:lvl>
    <w:lvl w:ilvl="8">
      <w:start w:val="2"/>
      <w:numFmt w:val="upperRoman"/>
      <w:lvlText w:val="%9."/>
      <w:lvlJc w:val="left"/>
      <w:pPr>
        <w:ind w:left="3600" w:hanging="360"/>
      </w:pPr>
      <w:rPr>
        <w:b/>
        <w:bCs/>
        <w:sz w:val="24"/>
        <w:szCs w:val="24"/>
      </w:rPr>
    </w:lvl>
  </w:abstractNum>
  <w:abstractNum w:abstractNumId="3" w15:restartNumberingAfterBreak="0">
    <w:nsid w:val="13293DCD"/>
    <w:multiLevelType w:val="multilevel"/>
    <w:tmpl w:val="66D09D4E"/>
    <w:styleLink w:val="WW8Num1"/>
    <w:lvl w:ilvl="0">
      <w:start w:val="1"/>
      <w:numFmt w:val="upperRoman"/>
      <w:lvlText w:val="%1."/>
      <w:lvlJc w:val="left"/>
      <w:pPr>
        <w:ind w:left="720" w:hanging="360"/>
      </w:pPr>
      <w:rPr>
        <w:rFonts w:ascii="Calibri" w:hAnsi="Calibri" w:cs="Calibri"/>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B50914"/>
    <w:multiLevelType w:val="multilevel"/>
    <w:tmpl w:val="EB04A79C"/>
    <w:lvl w:ilvl="0">
      <w:start w:val="1"/>
      <w:numFmt w:val="decimal"/>
      <w:lvlText w:val="%1."/>
      <w:lvlJc w:val="left"/>
      <w:pPr>
        <w:ind w:left="1095" w:hanging="360"/>
      </w:pPr>
      <w:rPr>
        <w:rFonts w:ascii="Arial" w:hAnsi="Arial" w:cs="Arial"/>
        <w:b/>
        <w:bCs/>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5" w15:restartNumberingAfterBreak="0">
    <w:nsid w:val="295A277E"/>
    <w:multiLevelType w:val="multilevel"/>
    <w:tmpl w:val="80D29342"/>
    <w:styleLink w:val="WWNum5"/>
    <w:lvl w:ilvl="0">
      <w:numFmt w:val="bullet"/>
      <w:lvlText w:val=""/>
      <w:lvlJc w:val="left"/>
      <w:pPr>
        <w:ind w:left="644" w:hanging="360"/>
      </w:pPr>
      <w:rPr>
        <w:rFonts w:ascii="Tahoma" w:hAnsi="Tahoma"/>
        <w:sz w:val="28"/>
        <w:szCs w:val="28"/>
      </w:r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lvl>
  </w:abstractNum>
  <w:abstractNum w:abstractNumId="6" w15:restartNumberingAfterBreak="0">
    <w:nsid w:val="333357CB"/>
    <w:multiLevelType w:val="multilevel"/>
    <w:tmpl w:val="8FF64E16"/>
    <w:styleLink w:val="WW8Num2"/>
    <w:lvl w:ilvl="0">
      <w:start w:val="1"/>
      <w:numFmt w:val="decimal"/>
      <w:lvlText w:val="%1."/>
      <w:lvlJc w:val="left"/>
      <w:pPr>
        <w:ind w:left="720" w:hanging="360"/>
      </w:pPr>
      <w:rPr>
        <w:rFonts w:cs="Calibri"/>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D20397B"/>
    <w:multiLevelType w:val="multilevel"/>
    <w:tmpl w:val="E77E7F9A"/>
    <w:styleLink w:val="WW8Num6"/>
    <w:lvl w:ilvl="0">
      <w:start w:val="1"/>
      <w:numFmt w:val="decimal"/>
      <w:lvlText w:val="%1."/>
      <w:lvlJc w:val="left"/>
      <w:pPr>
        <w:ind w:left="720" w:hanging="360"/>
      </w:pPr>
      <w:rPr>
        <w:rFonts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DBF5366"/>
    <w:multiLevelType w:val="multilevel"/>
    <w:tmpl w:val="6242F218"/>
    <w:styleLink w:val="WW8Num3"/>
    <w:lvl w:ilvl="0">
      <w:numFmt w:val="bullet"/>
      <w:lvlText w:val="–"/>
      <w:lvlJc w:val="left"/>
      <w:pPr>
        <w:ind w:left="360" w:hanging="360"/>
      </w:pPr>
      <w:rPr>
        <w:rFonts w:ascii="Times New Roman" w:hAnsi="Times New Roman" w:cs="Calibri"/>
        <w:b/>
        <w:bCs/>
        <w:sz w:val="24"/>
        <w:szCs w:val="24"/>
        <w:lang w:val="pl-PL"/>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9" w15:restartNumberingAfterBreak="0">
    <w:nsid w:val="5B396219"/>
    <w:multiLevelType w:val="multilevel"/>
    <w:tmpl w:val="550C4646"/>
    <w:styleLink w:val="WW8Num5"/>
    <w:lvl w:ilvl="0">
      <w:start w:val="1"/>
      <w:numFmt w:val="decimal"/>
      <w:lvlText w:val="%1."/>
      <w:lvlJc w:val="left"/>
      <w:pPr>
        <w:ind w:left="720" w:hanging="360"/>
      </w:pPr>
      <w:rPr>
        <w:rFonts w:ascii="Arial" w:hAnsi="Arial" w:cs="Arial"/>
        <w:b/>
        <w:bC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BBE48FA"/>
    <w:multiLevelType w:val="hybridMultilevel"/>
    <w:tmpl w:val="48CE5A0A"/>
    <w:lvl w:ilvl="0" w:tplc="A7ACDE94">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CD1225"/>
    <w:multiLevelType w:val="hybridMultilevel"/>
    <w:tmpl w:val="AEB04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42756B"/>
    <w:multiLevelType w:val="multilevel"/>
    <w:tmpl w:val="99D628CE"/>
    <w:lvl w:ilvl="0">
      <w:start w:val="1"/>
      <w:numFmt w:val="decimal"/>
      <w:lvlText w:val="%1."/>
      <w:lvlJc w:val="left"/>
      <w:pPr>
        <w:ind w:left="1095" w:hanging="360"/>
      </w:pPr>
      <w:rPr>
        <w:rFonts w:ascii="Arial" w:hAnsi="Arial" w:cs="Arial"/>
        <w:b/>
        <w:bCs/>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3" w15:restartNumberingAfterBreak="0">
    <w:nsid w:val="6B3B7783"/>
    <w:multiLevelType w:val="multilevel"/>
    <w:tmpl w:val="66985744"/>
    <w:styleLink w:val="WW8Num7"/>
    <w:lvl w:ilvl="0">
      <w:start w:val="1"/>
      <w:numFmt w:val="lowerLetter"/>
      <w:lvlText w:val="%1)"/>
      <w:lvlJc w:val="left"/>
      <w:pPr>
        <w:ind w:left="720" w:hanging="360"/>
      </w:pPr>
      <w:rPr>
        <w:rFonts w:ascii="Symbol" w:hAnsi="Symbol" w:cs="Symbol"/>
        <w:b/>
        <w:bCs/>
        <w:sz w:val="22"/>
        <w:szCs w:val="22"/>
      </w:rPr>
    </w:lvl>
    <w:lvl w:ilvl="1">
      <w:start w:val="1"/>
      <w:numFmt w:val="lowerLetter"/>
      <w:lvlText w:val="%1.%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4" w15:restartNumberingAfterBreak="0">
    <w:nsid w:val="76D2270C"/>
    <w:multiLevelType w:val="multilevel"/>
    <w:tmpl w:val="4484CA46"/>
    <w:styleLink w:val="WW8Num9"/>
    <w:lvl w:ilvl="0">
      <w:start w:val="1"/>
      <w:numFmt w:val="none"/>
      <w:suff w:val="nothing"/>
      <w:lvlText w:val="%1"/>
      <w:lvlJc w:val="left"/>
      <w:pPr>
        <w:ind w:left="432" w:hanging="432"/>
      </w:pPr>
      <w:rPr>
        <w:b/>
        <w:bCs/>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7AC11149"/>
    <w:multiLevelType w:val="multilevel"/>
    <w:tmpl w:val="B192C706"/>
    <w:styleLink w:val="WW8Num8"/>
    <w:lvl w:ilvl="0">
      <w:start w:val="1"/>
      <w:numFmt w:val="lowerLetter"/>
      <w:lvlText w:val="%1."/>
      <w:lvlJc w:val="left"/>
      <w:pPr>
        <w:ind w:left="720" w:hanging="360"/>
      </w:pPr>
      <w:rPr>
        <w:rFonts w:ascii="Calibri" w:hAnsi="Calibri" w:cs="StarSymbol, 'Arial Unicode MS'"/>
        <w:b/>
        <w:bCs/>
        <w:sz w:val="22"/>
        <w:szCs w:val="22"/>
        <w:lang w:val="pl-PL"/>
      </w:rPr>
    </w:lvl>
    <w:lvl w:ilvl="1">
      <w:start w:val="1"/>
      <w:numFmt w:val="lowerLetter"/>
      <w:lvlText w:val="%1.%2."/>
      <w:lvlJc w:val="left"/>
      <w:pPr>
        <w:ind w:left="1080" w:hanging="360"/>
      </w:pPr>
      <w:rPr>
        <w:rFonts w:ascii="Calibri" w:hAnsi="Calibri" w:cs="StarSymbol, 'Arial Unicode MS'"/>
        <w:b/>
        <w:bCs/>
        <w:sz w:val="22"/>
        <w:szCs w:val="22"/>
        <w:lang w:val="pl-PL"/>
      </w:rPr>
    </w:lvl>
    <w:lvl w:ilvl="2">
      <w:start w:val="1"/>
      <w:numFmt w:val="lowerLetter"/>
      <w:lvlText w:val="%1.%2.%3."/>
      <w:lvlJc w:val="left"/>
      <w:pPr>
        <w:ind w:left="1440" w:hanging="360"/>
      </w:pPr>
      <w:rPr>
        <w:rFonts w:ascii="Calibri" w:hAnsi="Calibri" w:cs="StarSymbol, 'Arial Unicode MS'"/>
        <w:b/>
        <w:bCs/>
        <w:sz w:val="22"/>
        <w:szCs w:val="22"/>
        <w:lang w:val="pl-PL"/>
      </w:rPr>
    </w:lvl>
    <w:lvl w:ilvl="3">
      <w:start w:val="1"/>
      <w:numFmt w:val="lowerLetter"/>
      <w:lvlText w:val="%1.%2.%3.%4."/>
      <w:lvlJc w:val="left"/>
      <w:pPr>
        <w:ind w:left="1800" w:hanging="360"/>
      </w:pPr>
      <w:rPr>
        <w:rFonts w:ascii="Calibri" w:hAnsi="Calibri" w:cs="StarSymbol, 'Arial Unicode MS'"/>
        <w:b/>
        <w:bCs/>
        <w:sz w:val="22"/>
        <w:szCs w:val="22"/>
        <w:lang w:val="pl-PL"/>
      </w:rPr>
    </w:lvl>
    <w:lvl w:ilvl="4">
      <w:start w:val="1"/>
      <w:numFmt w:val="lowerLetter"/>
      <w:lvlText w:val="%1.%2.%3.%4.%5."/>
      <w:lvlJc w:val="left"/>
      <w:pPr>
        <w:ind w:left="2160" w:hanging="360"/>
      </w:pPr>
      <w:rPr>
        <w:rFonts w:ascii="Calibri" w:hAnsi="Calibri" w:cs="StarSymbol, 'Arial Unicode MS'"/>
        <w:b/>
        <w:bCs/>
        <w:sz w:val="22"/>
        <w:szCs w:val="22"/>
        <w:lang w:val="pl-PL"/>
      </w:rPr>
    </w:lvl>
    <w:lvl w:ilvl="5">
      <w:start w:val="1"/>
      <w:numFmt w:val="lowerLetter"/>
      <w:lvlText w:val="%1.%2.%3.%4.%5.%6."/>
      <w:lvlJc w:val="left"/>
      <w:pPr>
        <w:ind w:left="2520" w:hanging="360"/>
      </w:pPr>
      <w:rPr>
        <w:rFonts w:ascii="Calibri" w:hAnsi="Calibri" w:cs="StarSymbol, 'Arial Unicode MS'"/>
        <w:b/>
        <w:bCs/>
        <w:sz w:val="22"/>
        <w:szCs w:val="22"/>
        <w:lang w:val="pl-PL"/>
      </w:rPr>
    </w:lvl>
    <w:lvl w:ilvl="6">
      <w:start w:val="1"/>
      <w:numFmt w:val="lowerLetter"/>
      <w:lvlText w:val="%1.%2.%3.%4.%5.%6.%7."/>
      <w:lvlJc w:val="left"/>
      <w:pPr>
        <w:ind w:left="2880" w:hanging="360"/>
      </w:pPr>
      <w:rPr>
        <w:rFonts w:ascii="Calibri" w:hAnsi="Calibri" w:cs="StarSymbol, 'Arial Unicode MS'"/>
        <w:b/>
        <w:bCs/>
        <w:sz w:val="22"/>
        <w:szCs w:val="22"/>
        <w:lang w:val="pl-PL"/>
      </w:rPr>
    </w:lvl>
    <w:lvl w:ilvl="7">
      <w:start w:val="1"/>
      <w:numFmt w:val="lowerLetter"/>
      <w:lvlText w:val="%1.%2.%3.%4.%5.%6.%7.%8."/>
      <w:lvlJc w:val="left"/>
      <w:pPr>
        <w:ind w:left="3240" w:hanging="360"/>
      </w:pPr>
      <w:rPr>
        <w:rFonts w:ascii="Calibri" w:hAnsi="Calibri" w:cs="StarSymbol, 'Arial Unicode MS'"/>
        <w:b/>
        <w:bCs/>
        <w:sz w:val="22"/>
        <w:szCs w:val="22"/>
        <w:lang w:val="pl-PL"/>
      </w:rPr>
    </w:lvl>
    <w:lvl w:ilvl="8">
      <w:start w:val="1"/>
      <w:numFmt w:val="lowerLetter"/>
      <w:lvlText w:val="%1.%2.%3.%4.%5.%6.%7.%8.%9."/>
      <w:lvlJc w:val="left"/>
      <w:pPr>
        <w:ind w:left="3600" w:hanging="360"/>
      </w:pPr>
      <w:rPr>
        <w:rFonts w:ascii="Calibri" w:hAnsi="Calibri" w:cs="StarSymbol, 'Arial Unicode MS'"/>
        <w:b/>
        <w:bCs/>
        <w:sz w:val="22"/>
        <w:szCs w:val="22"/>
        <w:lang w:val="pl-PL"/>
      </w:rPr>
    </w:lvl>
  </w:abstractNum>
  <w:num w:numId="1" w16cid:durableId="650603151">
    <w:abstractNumId w:val="3"/>
  </w:num>
  <w:num w:numId="2" w16cid:durableId="1518242">
    <w:abstractNumId w:val="6"/>
  </w:num>
  <w:num w:numId="3" w16cid:durableId="49233897">
    <w:abstractNumId w:val="8"/>
  </w:num>
  <w:num w:numId="4" w16cid:durableId="908230002">
    <w:abstractNumId w:val="2"/>
  </w:num>
  <w:num w:numId="5" w16cid:durableId="928777564">
    <w:abstractNumId w:val="9"/>
  </w:num>
  <w:num w:numId="6" w16cid:durableId="1525825369">
    <w:abstractNumId w:val="7"/>
  </w:num>
  <w:num w:numId="7" w16cid:durableId="661391276">
    <w:abstractNumId w:val="13"/>
  </w:num>
  <w:num w:numId="8" w16cid:durableId="1577475391">
    <w:abstractNumId w:val="15"/>
  </w:num>
  <w:num w:numId="9" w16cid:durableId="1277828491">
    <w:abstractNumId w:val="14"/>
  </w:num>
  <w:num w:numId="10" w16cid:durableId="1075130104">
    <w:abstractNumId w:val="1"/>
  </w:num>
  <w:num w:numId="11" w16cid:durableId="2002535361">
    <w:abstractNumId w:val="5"/>
  </w:num>
  <w:num w:numId="12" w16cid:durableId="1679186242">
    <w:abstractNumId w:val="12"/>
  </w:num>
  <w:num w:numId="13" w16cid:durableId="1852835801">
    <w:abstractNumId w:val="0"/>
  </w:num>
  <w:num w:numId="14" w16cid:durableId="535312603">
    <w:abstractNumId w:val="11"/>
  </w:num>
  <w:num w:numId="15" w16cid:durableId="217664991">
    <w:abstractNumId w:val="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697238175">
    <w:abstractNumId w:val="4"/>
  </w:num>
  <w:num w:numId="17" w16cid:durableId="1914509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E1"/>
    <w:rsid w:val="00063D2D"/>
    <w:rsid w:val="00317BE1"/>
    <w:rsid w:val="00484791"/>
    <w:rsid w:val="004C4D60"/>
    <w:rsid w:val="004D3EF3"/>
    <w:rsid w:val="005C0441"/>
    <w:rsid w:val="00733580"/>
    <w:rsid w:val="007E69A0"/>
    <w:rsid w:val="008E490D"/>
    <w:rsid w:val="009C0518"/>
    <w:rsid w:val="009D3060"/>
    <w:rsid w:val="00BB65E3"/>
    <w:rsid w:val="00C20B6A"/>
    <w:rsid w:val="00CB2BF3"/>
    <w:rsid w:val="00CB33C2"/>
    <w:rsid w:val="00D528E6"/>
    <w:rsid w:val="00F0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619B"/>
  <w15:docId w15:val="{3F1AEE74-C7AF-4059-ABA0-22C6DC31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i/>
      <w:iCs/>
    </w:rPr>
  </w:style>
  <w:style w:type="paragraph" w:customStyle="1" w:styleId="Footnote">
    <w:name w:val="Footnote"/>
    <w:basedOn w:val="Standard"/>
    <w:pPr>
      <w:suppressLineNumbers/>
      <w:ind w:left="339" w:hanging="339"/>
    </w:pPr>
    <w:rPr>
      <w:sz w:val="20"/>
      <w:szCs w:val="20"/>
    </w:rPr>
  </w:style>
  <w:style w:type="paragraph" w:styleId="Akapitzlist">
    <w:name w:val="List Paragraph"/>
    <w:basedOn w:val="Standard"/>
    <w:qFormat/>
    <w:pPr>
      <w:ind w:left="720"/>
    </w:pPr>
  </w:style>
  <w:style w:type="character" w:customStyle="1" w:styleId="WW8Num1z0">
    <w:name w:val="WW8Num1z0"/>
    <w:rPr>
      <w:rFonts w:ascii="Calibri" w:eastAsia="Calibri" w:hAnsi="Calibri" w:cs="Calibri"/>
      <w:b/>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b/>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b/>
      <w:bCs/>
      <w:sz w:val="24"/>
      <w:szCs w:val="24"/>
      <w:lang w:val="pl-PL"/>
    </w:rPr>
  </w:style>
  <w:style w:type="character" w:customStyle="1" w:styleId="WW8Num3z1">
    <w:name w:val="WW8Num3z1"/>
  </w:style>
  <w:style w:type="character" w:customStyle="1" w:styleId="WW8Num4z0">
    <w:name w:val="WW8Num4z0"/>
    <w:rPr>
      <w:b/>
      <w:bCs/>
      <w:sz w:val="24"/>
      <w:szCs w:val="24"/>
    </w:rPr>
  </w:style>
  <w:style w:type="character" w:customStyle="1" w:styleId="WW8Num5z0">
    <w:name w:val="WW8Num5z0"/>
    <w:rPr>
      <w:rFonts w:ascii="Calibri" w:eastAsia="Calibri" w:hAnsi="Calibri" w:cs="Calibri"/>
      <w:b/>
      <w:bCs/>
      <w:sz w:val="24"/>
      <w:szCs w:val="24"/>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bCs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b/>
      <w:bCs/>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StarSymbol, 'Arial Unicode MS'"/>
      <w:b/>
      <w:bCs/>
      <w:sz w:val="22"/>
      <w:szCs w:val="22"/>
      <w:lang w:val="pl-PL"/>
    </w:rPr>
  </w:style>
  <w:style w:type="character" w:customStyle="1" w:styleId="WW8Num9z0">
    <w:name w:val="WW8Num9z0"/>
    <w:rPr>
      <w:b/>
      <w:bCs/>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0z0">
    <w:name w:val="WW8Num10z0"/>
    <w:rPr>
      <w:b/>
      <w:bCs/>
      <w:sz w:val="24"/>
      <w:szCs w:val="24"/>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1z0">
    <w:name w:val="WW8Num11z0"/>
    <w:rPr>
      <w:rFonts w:ascii="Symbol" w:eastAsia="Symbol" w:hAnsi="Symbol"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1z1">
    <w:name w:val="WW8Num11z1"/>
    <w:rPr>
      <w:rFonts w:ascii="StarSymbol, 'Arial Unicode MS'" w:eastAsia="StarSymbol, 'Arial Unicode MS'" w:hAnsi="StarSymbol, 'Arial Unicode MS'" w:cs="StarSymbol, 'Arial Unicode MS'"/>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Wingdings" w:eastAsia="Wingdings" w:hAnsi="Wingdings" w:cs="StarSymbol, 'Arial Unicode MS'"/>
      <w:sz w:val="18"/>
      <w:szCs w:val="18"/>
    </w:rPr>
  </w:style>
  <w:style w:type="character" w:customStyle="1" w:styleId="WW8Num14z0">
    <w:name w:val="WW8Num14z0"/>
    <w:rPr>
      <w:rFonts w:ascii="Symbol" w:eastAsia="Symbol" w:hAnsi="Symbol" w:cs="StarSymbol, 'Arial Unicode MS'"/>
      <w:sz w:val="18"/>
      <w:szCs w:val="18"/>
    </w:rPr>
  </w:style>
  <w:style w:type="character" w:customStyle="1" w:styleId="WW8Num14z1">
    <w:name w:val="WW8Num14z1"/>
    <w:rPr>
      <w:rFonts w:ascii="StarSymbol, 'Arial Unicode MS'" w:eastAsia="StarSymbol, 'Arial Unicode MS'" w:hAnsi="StarSymbol, 'Arial Unicode MS'" w:cs="StarSymbol, 'Arial Unicode MS'"/>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8Num13z1">
    <w:name w:val="WW8Num13z1"/>
    <w:rPr>
      <w:rFonts w:ascii="Symbol" w:eastAsia="Symbol" w:hAnsi="Symbol" w:cs="StarSymbol, 'Arial Unicode MS'"/>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Domylnaczcionkaakapitu">
    <w:name w:val="WW-Domyślna czcionka akapitu"/>
  </w:style>
  <w:style w:type="character" w:customStyle="1" w:styleId="NumberingSymbols">
    <w:name w:val="Numbering Symbols"/>
    <w:rPr>
      <w:rFonts w:ascii="Calibri" w:eastAsia="Calibri" w:hAnsi="Calibri" w:cs="Calibri"/>
      <w:b/>
      <w:bCs/>
      <w:sz w:val="21"/>
      <w:szCs w:val="21"/>
    </w:rPr>
  </w:style>
  <w:style w:type="character" w:customStyle="1" w:styleId="BulletSymbols">
    <w:name w:val="Bullet Symbols"/>
    <w:rPr>
      <w:rFonts w:ascii="StarSymbol, 'Arial Unicode MS'" w:eastAsia="StarSymbol, 'Arial Unicode MS'" w:hAnsi="StarSymbol, 'Arial Unicode MS'" w:cs="StarSymbol, 'Arial Unicode MS'"/>
      <w:sz w:val="28"/>
      <w:szCs w:val="28"/>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2">
    <w:name w:val="WW-Absatz-Standardschriftart11111111111111111111111111111111111111111111111111111111111111111111112"/>
  </w:style>
  <w:style w:type="character" w:customStyle="1" w:styleId="WW-Absatz-Standardschriftart1111111111111111111111111111111111111111111111111111111111111111111112">
    <w:name w:val="WW-Absatz-Standardschriftart1111111111111111111111111111111111111111111111111111111111111111111112"/>
  </w:style>
  <w:style w:type="character" w:customStyle="1" w:styleId="WW-Absatz-Standardschriftart111111111111111111111111111111111111111111111111111111111111111111112">
    <w:name w:val="WW-Absatz-Standardschriftart111111111111111111111111111111111111111111111111111111111111111111112"/>
  </w:style>
  <w:style w:type="character" w:customStyle="1" w:styleId="WW-Absatz-Standardschriftart11111111111111111111111111111111111111111111111111111111111111111112">
    <w:name w:val="WW-Absatz-Standardschriftart11111111111111111111111111111111111111111111111111111111111111111112"/>
  </w:style>
  <w:style w:type="character" w:customStyle="1" w:styleId="WW-Absatz-Standardschriftart1111111111111111111111111111111111111111111111111111111111111111112">
    <w:name w:val="WW-Absatz-Standardschriftart1111111111111111111111111111111111111111111111111111111111111111112"/>
  </w:style>
  <w:style w:type="character" w:customStyle="1" w:styleId="WW-Absatz-Standardschriftart111111111111111111111111111111111111111111111111111111111111111112">
    <w:name w:val="WW-Absatz-Standardschriftart111111111111111111111111111111111111111111111111111111111111111112"/>
  </w:style>
  <w:style w:type="character" w:customStyle="1" w:styleId="WW-Absatz-Standardschriftart11111111111111111111111111111111111111111111111111111111111111112">
    <w:name w:val="WW-Absatz-Standardschriftart11111111111111111111111111111111111111111111111111111111111111112"/>
  </w:style>
  <w:style w:type="character" w:customStyle="1" w:styleId="WW-Absatz-Standardschriftart1111111111111111111111111111111111111111111111111111111111111112">
    <w:name w:val="WW-Absatz-Standardschriftart1111111111111111111111111111111111111111111111111111111111111112"/>
  </w:style>
  <w:style w:type="character" w:customStyle="1" w:styleId="WW-Absatz-Standardschriftart111111111111111111111111111111111111111111111111111111111111112">
    <w:name w:val="WW-Absatz-Standardschriftart111111111111111111111111111111111111111111111111111111111111112"/>
  </w:style>
  <w:style w:type="character" w:customStyle="1" w:styleId="WW-Absatz-Standardschriftart11111111111111111111111111111111111111111111111111111111111112">
    <w:name w:val="WW-Absatz-Standardschriftart11111111111111111111111111111111111111111111111111111111111112"/>
  </w:style>
  <w:style w:type="character" w:customStyle="1" w:styleId="WW8Num12z0">
    <w:name w:val="WW8Num12z0"/>
    <w:rPr>
      <w:rFonts w:ascii="Symbol" w:eastAsia="Symbol" w:hAnsi="Symbol" w:cs="StarSymbol, 'Arial Unicode MS'"/>
      <w:sz w:val="18"/>
      <w:szCs w:val="18"/>
    </w:rPr>
  </w:style>
  <w:style w:type="character" w:customStyle="1" w:styleId="FootnoteSymbol">
    <w:name w:val="Footnote Symbol"/>
    <w:rPr>
      <w:position w:val="0"/>
      <w:vertAlign w:val="superscript"/>
    </w:rPr>
  </w:style>
  <w:style w:type="character" w:customStyle="1" w:styleId="WW-Znakiprzypiswdolnych">
    <w:name w:val="WW-Znaki przypisów dolnych"/>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11">
    <w:name w:val="ListLabel 11"/>
    <w:rPr>
      <w:rFonts w:ascii="Tahoma" w:eastAsia="Tahoma" w:hAnsi="Tahoma" w:cs="Tahoma"/>
      <w:b/>
      <w:sz w:val="20"/>
      <w:szCs w:val="20"/>
    </w:rPr>
  </w:style>
  <w:style w:type="character" w:customStyle="1" w:styleId="Internetlink">
    <w:name w:val="Internet link"/>
    <w:rPr>
      <w:rFonts w:ascii="Verdana" w:eastAsia="Verdana" w:hAnsi="Verdana" w:cs="Verdana"/>
      <w:b/>
      <w:bCs/>
      <w:strike w:val="0"/>
      <w:dstrike w:val="0"/>
      <w:color w:val="005B01"/>
      <w:sz w:val="18"/>
      <w:szCs w:val="18"/>
      <w:u w:val="none"/>
    </w:rPr>
  </w:style>
  <w:style w:type="character" w:customStyle="1" w:styleId="ListLabel32">
    <w:name w:val="ListLabel 32"/>
    <w:rPr>
      <w:rFonts w:ascii="Tahoma" w:eastAsia="Tahoma" w:hAnsi="Tahoma" w:cs="Tahoma"/>
      <w:color w:val="auto"/>
      <w:sz w:val="20"/>
      <w:szCs w:val="20"/>
    </w:rPr>
  </w:style>
  <w:style w:type="character" w:styleId="Odwoaniedokomentarza">
    <w:name w:val="annotation reference"/>
    <w:rPr>
      <w:sz w:val="16"/>
      <w:szCs w:val="16"/>
    </w:rPr>
  </w:style>
  <w:style w:type="character" w:customStyle="1" w:styleId="ListLabel12">
    <w:name w:val="ListLabel 12"/>
    <w:rPr>
      <w:rFonts w:ascii="Tahoma" w:eastAsia="Tahoma" w:hAnsi="Tahoma" w:cs="Tahoma"/>
      <w:sz w:val="28"/>
      <w:szCs w:val="28"/>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styleId="Tekstprzypisudolnego">
    <w:name w:val="footnote text"/>
    <w:basedOn w:val="Normalny"/>
    <w:rPr>
      <w:rFonts w:cs="Mangal"/>
      <w:sz w:val="20"/>
      <w:szCs w:val="18"/>
    </w:rPr>
  </w:style>
  <w:style w:type="character" w:customStyle="1" w:styleId="TekstprzypisudolnegoZnak">
    <w:name w:val="Tekst przypisu dolnego Znak"/>
    <w:basedOn w:val="Domylnaczcionkaakapitu"/>
    <w:rPr>
      <w:rFonts w:cs="Mangal"/>
      <w:sz w:val="20"/>
      <w:szCs w:val="18"/>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Num4">
    <w:name w:val="WWNum4"/>
    <w:basedOn w:val="Bezlisty"/>
    <w:pPr>
      <w:numPr>
        <w:numId w:val="10"/>
      </w:numPr>
    </w:pPr>
  </w:style>
  <w:style w:type="numbering" w:customStyle="1" w:styleId="WWNum5">
    <w:name w:val="WWNum5"/>
    <w:basedOn w:val="Bezlisty"/>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449DA-878E-4EE5-8745-B3A04C53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6582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up</dc:creator>
  <cp:lastModifiedBy>Daria Szwoch</cp:lastModifiedBy>
  <cp:revision>2</cp:revision>
  <cp:lastPrinted>2024-01-10T12:42:00Z</cp:lastPrinted>
  <dcterms:created xsi:type="dcterms:W3CDTF">2025-06-16T08:28:00Z</dcterms:created>
  <dcterms:modified xsi:type="dcterms:W3CDTF">2025-06-16T08:28:00Z</dcterms:modified>
</cp:coreProperties>
</file>